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3B3D" w14:textId="77777777" w:rsidR="003B4098" w:rsidRDefault="003B4098">
      <w:pPr>
        <w:pStyle w:val="Nzev"/>
        <w:spacing w:line="170" w:lineRule="exact"/>
        <w:jc w:val="center"/>
        <w:rPr>
          <w:sz w:val="44"/>
        </w:rPr>
      </w:pPr>
    </w:p>
    <w:p w14:paraId="447B6F3F" w14:textId="77777777" w:rsidR="003B4098" w:rsidRDefault="00000000">
      <w:pPr>
        <w:pStyle w:val="Nzev"/>
        <w:spacing w:line="360" w:lineRule="auto"/>
        <w:jc w:val="center"/>
        <w:rPr>
          <w:sz w:val="44"/>
        </w:rPr>
      </w:pPr>
      <w:proofErr w:type="spellStart"/>
      <w:r>
        <w:rPr>
          <w:b/>
          <w:bCs/>
          <w:sz w:val="32"/>
          <w:szCs w:val="32"/>
        </w:rPr>
        <w:t>Výpis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usnesení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zasedání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zastupitelstva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obce</w:t>
      </w:r>
      <w:proofErr w:type="spellEnd"/>
      <w:r>
        <w:rPr>
          <w:b/>
          <w:bCs/>
          <w:sz w:val="32"/>
          <w:szCs w:val="32"/>
        </w:rPr>
        <w:t xml:space="preserve"> Moravany</w:t>
      </w:r>
    </w:p>
    <w:p w14:paraId="4E67A6CB" w14:textId="77777777" w:rsidR="003B4098" w:rsidRDefault="003B4098">
      <w:pPr>
        <w:spacing w:after="80" w:line="28" w:lineRule="exact"/>
        <w:contextualSpacing/>
        <w:jc w:val="center"/>
        <w:rPr>
          <w:sz w:val="20"/>
          <w:szCs w:val="56"/>
        </w:rPr>
      </w:pPr>
    </w:p>
    <w:tbl>
      <w:tblPr>
        <w:tblW w:w="5000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679"/>
        <w:gridCol w:w="4681"/>
      </w:tblGrid>
      <w:tr w:rsidR="003B4098" w14:paraId="18CC88EC" w14:textId="77777777">
        <w:tc>
          <w:tcPr>
            <w:tcW w:w="4679" w:type="dxa"/>
            <w:tcBorders>
              <w:top w:val="single" w:sz="4" w:space="0" w:color="000000"/>
            </w:tcBorders>
            <w:vAlign w:val="center"/>
          </w:tcPr>
          <w:p w14:paraId="79768A97" w14:textId="77777777" w:rsidR="003B4098" w:rsidRDefault="00000000">
            <w:pPr>
              <w:widowControl w:val="0"/>
              <w:spacing w:after="80" w:line="240" w:lineRule="auto"/>
              <w:contextualSpacing/>
            </w:pPr>
            <w:proofErr w:type="spellStart"/>
            <w:r>
              <w:t>Zastupitelstvo</w:t>
            </w:r>
            <w:proofErr w:type="spellEnd"/>
            <w:r>
              <w:t xml:space="preserve"> </w:t>
            </w:r>
            <w:proofErr w:type="spellStart"/>
            <w:r>
              <w:t>číslo</w:t>
            </w:r>
            <w:proofErr w:type="spellEnd"/>
            <w:r>
              <w:t>:</w:t>
            </w:r>
          </w:p>
        </w:tc>
        <w:tc>
          <w:tcPr>
            <w:tcW w:w="4680" w:type="dxa"/>
            <w:tcBorders>
              <w:top w:val="single" w:sz="4" w:space="0" w:color="000000"/>
            </w:tcBorders>
            <w:vAlign w:val="center"/>
          </w:tcPr>
          <w:p w14:paraId="53AFC2AF" w14:textId="77777777" w:rsidR="003B4098" w:rsidRDefault="00000000">
            <w:pPr>
              <w:widowControl w:val="0"/>
              <w:spacing w:after="80"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</w:tr>
      <w:tr w:rsidR="003B4098" w14:paraId="61220294" w14:textId="77777777">
        <w:tc>
          <w:tcPr>
            <w:tcW w:w="4679" w:type="dxa"/>
            <w:vAlign w:val="center"/>
          </w:tcPr>
          <w:p w14:paraId="79AD74F0" w14:textId="77777777" w:rsidR="003B4098" w:rsidRDefault="00000000">
            <w:pPr>
              <w:widowControl w:val="0"/>
              <w:spacing w:after="80" w:line="240" w:lineRule="auto"/>
              <w:contextualSpacing/>
            </w:pPr>
            <w:proofErr w:type="spellStart"/>
            <w:r>
              <w:t>Místo</w:t>
            </w:r>
            <w:proofErr w:type="spellEnd"/>
            <w:r>
              <w:t xml:space="preserve"> </w:t>
            </w:r>
            <w:proofErr w:type="spellStart"/>
            <w:r>
              <w:t>konání</w:t>
            </w:r>
            <w:proofErr w:type="spellEnd"/>
            <w:r>
              <w:t xml:space="preserve"> </w:t>
            </w:r>
            <w:proofErr w:type="spellStart"/>
            <w:r>
              <w:t>zasedání</w:t>
            </w:r>
            <w:proofErr w:type="spellEnd"/>
            <w:r>
              <w:t xml:space="preserve"> </w:t>
            </w:r>
            <w:proofErr w:type="spellStart"/>
            <w:r>
              <w:t>zastupitelstva</w:t>
            </w:r>
            <w:proofErr w:type="spellEnd"/>
            <w:r>
              <w:t>:</w:t>
            </w:r>
          </w:p>
        </w:tc>
        <w:tc>
          <w:tcPr>
            <w:tcW w:w="4680" w:type="dxa"/>
            <w:vAlign w:val="center"/>
          </w:tcPr>
          <w:p w14:paraId="0E6C05AA" w14:textId="77777777" w:rsidR="003B4098" w:rsidRDefault="00000000">
            <w:pPr>
              <w:widowControl w:val="0"/>
              <w:spacing w:after="80" w:line="240" w:lineRule="auto"/>
              <w:contextualSpacing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Obecní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Úřad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č.p</w:t>
            </w:r>
            <w:proofErr w:type="spellEnd"/>
            <w:r>
              <w:rPr>
                <w:b/>
                <w:bCs/>
              </w:rPr>
              <w:t>. 136</w:t>
            </w:r>
          </w:p>
        </w:tc>
      </w:tr>
      <w:tr w:rsidR="003B4098" w14:paraId="65343E9B" w14:textId="77777777">
        <w:tc>
          <w:tcPr>
            <w:tcW w:w="4679" w:type="dxa"/>
            <w:vAlign w:val="center"/>
          </w:tcPr>
          <w:p w14:paraId="70C9CDF7" w14:textId="77777777" w:rsidR="003B4098" w:rsidRDefault="00000000">
            <w:pPr>
              <w:widowControl w:val="0"/>
              <w:spacing w:after="80" w:line="240" w:lineRule="auto"/>
              <w:contextualSpacing/>
            </w:pPr>
            <w:r>
              <w:t xml:space="preserve">Datum </w:t>
            </w:r>
            <w:proofErr w:type="spellStart"/>
            <w:r>
              <w:t>konání</w:t>
            </w:r>
            <w:proofErr w:type="spellEnd"/>
            <w:r>
              <w:t xml:space="preserve"> </w:t>
            </w:r>
            <w:proofErr w:type="spellStart"/>
            <w:r>
              <w:t>zastupitelstva</w:t>
            </w:r>
            <w:proofErr w:type="spellEnd"/>
            <w:r>
              <w:t>:</w:t>
            </w:r>
          </w:p>
        </w:tc>
        <w:tc>
          <w:tcPr>
            <w:tcW w:w="4680" w:type="dxa"/>
            <w:vAlign w:val="center"/>
          </w:tcPr>
          <w:p w14:paraId="08EF73A5" w14:textId="77777777" w:rsidR="003B4098" w:rsidRDefault="00000000">
            <w:pPr>
              <w:widowControl w:val="0"/>
              <w:spacing w:after="80"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16. 2. 2026</w:t>
            </w:r>
          </w:p>
        </w:tc>
      </w:tr>
      <w:tr w:rsidR="003B4098" w14:paraId="11E17545" w14:textId="77777777">
        <w:tc>
          <w:tcPr>
            <w:tcW w:w="4679" w:type="dxa"/>
            <w:vAlign w:val="center"/>
          </w:tcPr>
          <w:p w14:paraId="2052ACF5" w14:textId="77777777" w:rsidR="003B4098" w:rsidRDefault="00000000">
            <w:pPr>
              <w:widowControl w:val="0"/>
              <w:spacing w:after="80" w:line="240" w:lineRule="auto"/>
              <w:contextualSpacing/>
            </w:pPr>
            <w:r>
              <w:t xml:space="preserve">Čas </w:t>
            </w:r>
            <w:proofErr w:type="spellStart"/>
            <w:r>
              <w:t>začátku</w:t>
            </w:r>
            <w:proofErr w:type="spellEnd"/>
            <w:r>
              <w:t xml:space="preserve"> </w:t>
            </w:r>
            <w:proofErr w:type="spellStart"/>
            <w:r>
              <w:t>konání</w:t>
            </w:r>
            <w:proofErr w:type="spellEnd"/>
            <w:r>
              <w:t xml:space="preserve"> </w:t>
            </w:r>
            <w:proofErr w:type="spellStart"/>
            <w:r>
              <w:t>zastupitelstva</w:t>
            </w:r>
            <w:proofErr w:type="spellEnd"/>
            <w:r>
              <w:t>:</w:t>
            </w:r>
          </w:p>
        </w:tc>
        <w:tc>
          <w:tcPr>
            <w:tcW w:w="4680" w:type="dxa"/>
            <w:vAlign w:val="center"/>
          </w:tcPr>
          <w:p w14:paraId="1EC1F505" w14:textId="77777777" w:rsidR="003B4098" w:rsidRDefault="00000000">
            <w:pPr>
              <w:widowControl w:val="0"/>
              <w:spacing w:after="80" w:line="240" w:lineRule="auto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17:00</w:t>
            </w:r>
          </w:p>
        </w:tc>
      </w:tr>
      <w:tr w:rsidR="003B4098" w14:paraId="5B202BB3" w14:textId="77777777">
        <w:tc>
          <w:tcPr>
            <w:tcW w:w="4679" w:type="dxa"/>
            <w:tcBorders>
              <w:bottom w:val="single" w:sz="4" w:space="0" w:color="333333"/>
            </w:tcBorders>
            <w:vAlign w:val="center"/>
          </w:tcPr>
          <w:p w14:paraId="115C913D" w14:textId="77777777" w:rsidR="003B4098" w:rsidRDefault="00000000">
            <w:pPr>
              <w:widowControl w:val="0"/>
              <w:spacing w:after="80" w:line="240" w:lineRule="auto"/>
              <w:contextualSpacing/>
            </w:pPr>
            <w:r>
              <w:t xml:space="preserve">Čas </w:t>
            </w:r>
            <w:proofErr w:type="spellStart"/>
            <w:r>
              <w:t>ukončení</w:t>
            </w:r>
            <w:proofErr w:type="spellEnd"/>
            <w:r>
              <w:t xml:space="preserve"> </w:t>
            </w:r>
            <w:proofErr w:type="spellStart"/>
            <w:r>
              <w:t>jednání</w:t>
            </w:r>
            <w:proofErr w:type="spellEnd"/>
            <w:r>
              <w:t xml:space="preserve"> </w:t>
            </w:r>
            <w:proofErr w:type="spellStart"/>
            <w:r>
              <w:t>zastupitelstva</w:t>
            </w:r>
            <w:proofErr w:type="spellEnd"/>
            <w:r>
              <w:t>:</w:t>
            </w:r>
          </w:p>
        </w:tc>
        <w:tc>
          <w:tcPr>
            <w:tcW w:w="4680" w:type="dxa"/>
            <w:tcBorders>
              <w:bottom w:val="single" w:sz="4" w:space="0" w:color="333333"/>
            </w:tcBorders>
            <w:vAlign w:val="center"/>
          </w:tcPr>
          <w:p w14:paraId="273C9B57" w14:textId="77777777" w:rsidR="003B4098" w:rsidRDefault="003B4098">
            <w:pPr>
              <w:widowControl w:val="0"/>
              <w:spacing w:after="80" w:line="240" w:lineRule="auto"/>
              <w:contextualSpacing/>
              <w:rPr>
                <w:b/>
                <w:bCs/>
              </w:rPr>
            </w:pPr>
          </w:p>
        </w:tc>
      </w:tr>
    </w:tbl>
    <w:p w14:paraId="7C395CB9" w14:textId="77777777" w:rsidR="003B4098" w:rsidRDefault="003B4098">
      <w:pPr>
        <w:spacing w:after="80" w:line="240" w:lineRule="auto"/>
        <w:contextualSpacing/>
        <w:rPr>
          <w:sz w:val="20"/>
        </w:rPr>
      </w:pPr>
    </w:p>
    <w:p w14:paraId="3FA71839" w14:textId="77777777" w:rsidR="003B4098" w:rsidRDefault="00000000">
      <w:pPr>
        <w:spacing w:after="80"/>
        <w:contextualSpacing/>
        <w:rPr>
          <w:lang w:val="cs-CZ"/>
        </w:rPr>
      </w:pPr>
      <w:r>
        <w:rPr>
          <w:b/>
          <w:bCs/>
          <w:lang w:val="cs-CZ"/>
        </w:rPr>
        <w:t>Přítomní zastupitelé:</w:t>
      </w:r>
      <w:r>
        <w:rPr>
          <w:lang w:val="cs-CZ"/>
        </w:rPr>
        <w:t xml:space="preserve"> Ing. Bakeš Eduard, Brňák Jaroslav, Ing. Dohnal Jaroslav, Ing. Kulhánek Michal, Bc. Kučerová Klára, Ing. Kříž Milan, Mgr. Louženská Lada, </w:t>
      </w:r>
      <w:proofErr w:type="spellStart"/>
      <w:r>
        <w:rPr>
          <w:lang w:val="cs-CZ"/>
        </w:rPr>
        <w:t>Manych</w:t>
      </w:r>
      <w:proofErr w:type="spellEnd"/>
      <w:r>
        <w:rPr>
          <w:lang w:val="cs-CZ"/>
        </w:rPr>
        <w:t xml:space="preserve"> Aleš, Ondřej </w:t>
      </w:r>
      <w:proofErr w:type="gramStart"/>
      <w:r>
        <w:rPr>
          <w:lang w:val="cs-CZ"/>
        </w:rPr>
        <w:t>Mikulecký ,</w:t>
      </w:r>
      <w:proofErr w:type="gramEnd"/>
      <w:r>
        <w:rPr>
          <w:lang w:val="cs-CZ"/>
        </w:rPr>
        <w:t xml:space="preserve"> Mgr. Pospíšil Miloš, </w:t>
      </w:r>
      <w:proofErr w:type="spellStart"/>
      <w:r>
        <w:rPr>
          <w:lang w:val="cs-CZ"/>
        </w:rPr>
        <w:t>Samuhel</w:t>
      </w:r>
      <w:proofErr w:type="spellEnd"/>
      <w:r>
        <w:rPr>
          <w:lang w:val="cs-CZ"/>
        </w:rPr>
        <w:t xml:space="preserve"> Jakub, MUDr. Vavřiníková Eva, Venclová Zdeňka, Mgr. et Mgr. Červená Iva, Šejnoha Jan </w:t>
      </w:r>
    </w:p>
    <w:p w14:paraId="085915A8" w14:textId="77777777" w:rsidR="003B4098" w:rsidRDefault="00000000">
      <w:pPr>
        <w:pStyle w:val="Zkladntext2"/>
        <w:spacing w:after="0" w:line="240" w:lineRule="auto"/>
        <w:jc w:val="both"/>
        <w:rPr>
          <w:iCs/>
        </w:rPr>
      </w:pPr>
      <w:proofErr w:type="spellStart"/>
      <w:r>
        <w:rPr>
          <w:iCs/>
        </w:rPr>
        <w:t>Předsedající</w:t>
      </w:r>
      <w:proofErr w:type="spellEnd"/>
      <w:r>
        <w:rPr>
          <w:iCs/>
        </w:rPr>
        <w:t xml:space="preserve"> </w:t>
      </w:r>
      <w:bookmarkStart w:id="0" w:name="__DdeLink__754_2349815715"/>
      <w:proofErr w:type="spellStart"/>
      <w:r>
        <w:rPr>
          <w:iCs/>
        </w:rPr>
        <w:t>konstatoval</w:t>
      </w:r>
      <w:bookmarkEnd w:id="0"/>
      <w:proofErr w:type="spellEnd"/>
      <w:r>
        <w:rPr>
          <w:iCs/>
        </w:rPr>
        <w:t xml:space="preserve">, </w:t>
      </w:r>
      <w:proofErr w:type="spellStart"/>
      <w:r>
        <w:rPr>
          <w:iCs/>
        </w:rPr>
        <w:t>že</w:t>
      </w:r>
      <w:proofErr w:type="spellEnd"/>
      <w:r>
        <w:rPr>
          <w:iCs/>
        </w:rPr>
        <w:t xml:space="preserve"> je </w:t>
      </w:r>
      <w:proofErr w:type="spellStart"/>
      <w:r>
        <w:rPr>
          <w:iCs/>
        </w:rPr>
        <w:t>přítomen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nadpoloviční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počet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členů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zastupitelstva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takže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zastupitelstvo</w:t>
      </w:r>
      <w:proofErr w:type="spellEnd"/>
      <w:r>
        <w:rPr>
          <w:iCs/>
        </w:rPr>
        <w:t xml:space="preserve"> je </w:t>
      </w:r>
      <w:proofErr w:type="spellStart"/>
      <w:r>
        <w:rPr>
          <w:iCs/>
        </w:rPr>
        <w:t>usnášení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schopné</w:t>
      </w:r>
      <w:proofErr w:type="spellEnd"/>
      <w:r>
        <w:rPr>
          <w:iCs/>
        </w:rPr>
        <w:t xml:space="preserve"> (§ 92 </w:t>
      </w:r>
      <w:proofErr w:type="spellStart"/>
      <w:r>
        <w:rPr>
          <w:iCs/>
        </w:rPr>
        <w:t>odst</w:t>
      </w:r>
      <w:proofErr w:type="spellEnd"/>
      <w:r>
        <w:rPr>
          <w:iCs/>
        </w:rPr>
        <w:t xml:space="preserve">. 3 </w:t>
      </w:r>
      <w:proofErr w:type="spellStart"/>
      <w:r>
        <w:rPr>
          <w:iCs/>
        </w:rPr>
        <w:t>zákona</w:t>
      </w:r>
      <w:proofErr w:type="spellEnd"/>
      <w:r>
        <w:rPr>
          <w:iCs/>
        </w:rPr>
        <w:t xml:space="preserve"> č. 128/2000 Sb. v </w:t>
      </w:r>
      <w:proofErr w:type="spellStart"/>
      <w:r>
        <w:rPr>
          <w:iCs/>
        </w:rPr>
        <w:t>platném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znění</w:t>
      </w:r>
      <w:proofErr w:type="spellEnd"/>
      <w:r>
        <w:rPr>
          <w:iCs/>
        </w:rPr>
        <w:t>).</w:t>
      </w:r>
    </w:p>
    <w:p w14:paraId="5CA0846E" w14:textId="77777777" w:rsidR="003B4098" w:rsidRDefault="003B4098">
      <w:pPr>
        <w:pStyle w:val="Zkladntext2"/>
        <w:spacing w:after="0" w:line="240" w:lineRule="auto"/>
        <w:jc w:val="both"/>
        <w:rPr>
          <w:iCs/>
        </w:rPr>
      </w:pPr>
    </w:p>
    <w:p w14:paraId="150544DC" w14:textId="3F6E11C5" w:rsidR="003B4098" w:rsidRDefault="00C107D4">
      <w:pPr>
        <w:pStyle w:val="Zkladntext2"/>
        <w:keepNext/>
        <w:spacing w:after="0" w:line="240" w:lineRule="auto"/>
        <w:rPr>
          <w:b/>
          <w:bCs/>
        </w:rPr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20/26</w:t>
      </w:r>
      <w:r w:rsidR="00027FEF">
        <w:rPr>
          <w:b/>
          <w:bCs/>
        </w:rPr>
        <w:t>7</w:t>
      </w:r>
    </w:p>
    <w:p w14:paraId="6B17EA94" w14:textId="2681DEAA" w:rsidR="00C453A9" w:rsidRDefault="00C453A9" w:rsidP="00C453A9">
      <w:pPr>
        <w:pStyle w:val="Zkladntext2"/>
        <w:spacing w:after="0" w:line="240" w:lineRule="auto"/>
        <w:rPr>
          <w:lang w:val="cs-CZ"/>
        </w:rPr>
      </w:pPr>
      <w:r w:rsidRPr="00E96FE3">
        <w:rPr>
          <w:lang w:val="cs-CZ"/>
        </w:rPr>
        <w:t>Zastupitelstvo obce schvaluje doplnění programu o bod „</w:t>
      </w:r>
      <w:r>
        <w:rPr>
          <w:lang w:val="cs-CZ"/>
        </w:rPr>
        <w:t>Využití předkupního práva na odkoupení nemovitosti e. č. 1 na pozemku p. č. 69</w:t>
      </w:r>
      <w:r w:rsidR="003A1EED">
        <w:rPr>
          <w:lang w:val="cs-CZ"/>
        </w:rPr>
        <w:t>6</w:t>
      </w:r>
      <w:r>
        <w:rPr>
          <w:lang w:val="cs-CZ"/>
        </w:rPr>
        <w:t xml:space="preserve">6/2 v k. </w:t>
      </w:r>
      <w:proofErr w:type="spellStart"/>
      <w:r>
        <w:rPr>
          <w:lang w:val="cs-CZ"/>
        </w:rPr>
        <w:t>ú.</w:t>
      </w:r>
      <w:proofErr w:type="spellEnd"/>
      <w:r>
        <w:rPr>
          <w:lang w:val="cs-CZ"/>
        </w:rPr>
        <w:t xml:space="preserve"> Holice v Čechách“ a zařadit ho jako bod č. 16.</w:t>
      </w:r>
    </w:p>
    <w:p w14:paraId="72B65F2C" w14:textId="77777777" w:rsidR="00073B09" w:rsidRDefault="00073B09" w:rsidP="00C453A9">
      <w:pPr>
        <w:pStyle w:val="Zkladntext2"/>
        <w:spacing w:after="0" w:line="240" w:lineRule="auto"/>
        <w:rPr>
          <w:lang w:val="cs-CZ"/>
        </w:rPr>
      </w:pPr>
    </w:p>
    <w:p w14:paraId="2920D1A8" w14:textId="43188A60" w:rsidR="00C453A9" w:rsidRPr="007F5C19" w:rsidRDefault="007F5C19">
      <w:pPr>
        <w:pStyle w:val="Zkladntext2"/>
        <w:keepNext/>
        <w:spacing w:after="0" w:line="240" w:lineRule="auto"/>
        <w:rPr>
          <w:b/>
          <w:bCs/>
        </w:rPr>
      </w:pPr>
      <w:proofErr w:type="spellStart"/>
      <w:r w:rsidRPr="007F5C19">
        <w:rPr>
          <w:b/>
          <w:bCs/>
        </w:rPr>
        <w:t>U</w:t>
      </w:r>
      <w:r w:rsidR="00073B09" w:rsidRPr="007F5C19">
        <w:rPr>
          <w:b/>
          <w:bCs/>
        </w:rPr>
        <w:t>snesení</w:t>
      </w:r>
      <w:proofErr w:type="spellEnd"/>
      <w:r w:rsidR="00073B09" w:rsidRPr="007F5C19">
        <w:rPr>
          <w:b/>
          <w:bCs/>
        </w:rPr>
        <w:t xml:space="preserve"> č. 20/268</w:t>
      </w:r>
    </w:p>
    <w:p w14:paraId="2BD68333" w14:textId="58B710BC" w:rsidR="00407AD9" w:rsidRDefault="00407AD9" w:rsidP="00407AD9">
      <w:pPr>
        <w:pStyle w:val="Zkladntext2"/>
        <w:widowControl w:val="0"/>
        <w:spacing w:after="0" w:line="240" w:lineRule="auto"/>
        <w:rPr>
          <w:lang w:val="cs-CZ"/>
        </w:rPr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schvaluje</w:t>
      </w:r>
      <w:proofErr w:type="spellEnd"/>
      <w:r>
        <w:t xml:space="preserve"> </w:t>
      </w:r>
      <w:proofErr w:type="spellStart"/>
      <w:r w:rsidR="00927EE8">
        <w:t>doplněný</w:t>
      </w:r>
      <w:proofErr w:type="spellEnd"/>
      <w:r>
        <w:t xml:space="preserve"> program </w:t>
      </w:r>
      <w:proofErr w:type="spellStart"/>
      <w:r>
        <w:t>zasedání</w:t>
      </w:r>
      <w:proofErr w:type="spellEnd"/>
      <w:r>
        <w:t xml:space="preserve"> </w:t>
      </w:r>
      <w:proofErr w:type="spellStart"/>
      <w:r>
        <w:t>zastupitelstva</w:t>
      </w:r>
      <w:proofErr w:type="spellEnd"/>
      <w:r>
        <w:t>.</w:t>
      </w:r>
      <w:r>
        <w:br/>
      </w:r>
      <w:r>
        <w:rPr>
          <w:b/>
          <w:bCs/>
          <w:iCs/>
          <w:lang w:val="cs-CZ"/>
        </w:rPr>
        <w:t xml:space="preserve"> </w:t>
      </w:r>
    </w:p>
    <w:p w14:paraId="534137F8" w14:textId="68630F00" w:rsidR="003B4098" w:rsidRDefault="007F5C19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20/2</w:t>
      </w:r>
      <w:r w:rsidR="00407AD9">
        <w:rPr>
          <w:b/>
          <w:bCs/>
        </w:rPr>
        <w:t>6</w:t>
      </w:r>
      <w:r>
        <w:rPr>
          <w:b/>
          <w:bCs/>
        </w:rPr>
        <w:t>9</w:t>
      </w:r>
    </w:p>
    <w:p w14:paraId="080D15A4" w14:textId="3114731E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volí</w:t>
      </w:r>
      <w:proofErr w:type="spellEnd"/>
      <w:r>
        <w:t xml:space="preserve"> </w:t>
      </w:r>
      <w:proofErr w:type="spellStart"/>
      <w:r>
        <w:t>návrhovou</w:t>
      </w:r>
      <w:proofErr w:type="spellEnd"/>
      <w:r>
        <w:t xml:space="preserve"> </w:t>
      </w:r>
      <w:proofErr w:type="spellStart"/>
      <w:r>
        <w:t>komisi</w:t>
      </w:r>
      <w:proofErr w:type="spellEnd"/>
      <w:r>
        <w:t xml:space="preserve"> pro </w:t>
      </w:r>
      <w:proofErr w:type="spellStart"/>
      <w:r>
        <w:t>usnesení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složení</w:t>
      </w:r>
      <w:proofErr w:type="spellEnd"/>
      <w:r>
        <w:t xml:space="preserve">: </w:t>
      </w:r>
      <w:proofErr w:type="spellStart"/>
      <w:r>
        <w:t>předseda</w:t>
      </w:r>
      <w:proofErr w:type="spellEnd"/>
      <w:r>
        <w:t xml:space="preserve"> Aleš </w:t>
      </w:r>
      <w:proofErr w:type="spellStart"/>
      <w:r>
        <w:t>Manych</w:t>
      </w:r>
      <w:proofErr w:type="spellEnd"/>
      <w:r>
        <w:t xml:space="preserve">, </w:t>
      </w:r>
      <w:proofErr w:type="spellStart"/>
      <w:r>
        <w:t>členové</w:t>
      </w:r>
      <w:proofErr w:type="spellEnd"/>
      <w:r>
        <w:t xml:space="preserve"> Jakub Samuhel a Jan Šejnoha.</w:t>
      </w:r>
      <w:r>
        <w:br/>
      </w:r>
    </w:p>
    <w:p w14:paraId="5FE8DBB4" w14:textId="44D31668" w:rsidR="003B4098" w:rsidRDefault="00187D23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20/270</w:t>
      </w:r>
    </w:p>
    <w:p w14:paraId="0316ACEC" w14:textId="50B9DB08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volí</w:t>
      </w:r>
      <w:proofErr w:type="spellEnd"/>
      <w:r>
        <w:t xml:space="preserve"> </w:t>
      </w:r>
      <w:proofErr w:type="spellStart"/>
      <w:r>
        <w:t>ověřovateli</w:t>
      </w:r>
      <w:proofErr w:type="spellEnd"/>
      <w:r>
        <w:t xml:space="preserve"> </w:t>
      </w:r>
      <w:proofErr w:type="spellStart"/>
      <w:r>
        <w:t>zápisu</w:t>
      </w:r>
      <w:proofErr w:type="spellEnd"/>
      <w:r>
        <w:t xml:space="preserve"> </w:t>
      </w:r>
      <w:proofErr w:type="spellStart"/>
      <w:r>
        <w:t>MUDr</w:t>
      </w:r>
      <w:proofErr w:type="spellEnd"/>
      <w:r>
        <w:t xml:space="preserve">. </w:t>
      </w:r>
      <w:proofErr w:type="spellStart"/>
      <w:r>
        <w:t>Evu</w:t>
      </w:r>
      <w:proofErr w:type="spellEnd"/>
      <w:r>
        <w:t xml:space="preserve"> </w:t>
      </w:r>
      <w:proofErr w:type="spellStart"/>
      <w:r>
        <w:t>Vavřiníkovou</w:t>
      </w:r>
      <w:proofErr w:type="spellEnd"/>
      <w:r>
        <w:t xml:space="preserve"> a </w:t>
      </w:r>
      <w:proofErr w:type="spellStart"/>
      <w:r>
        <w:t>Zdeňku</w:t>
      </w:r>
      <w:proofErr w:type="spellEnd"/>
      <w:r>
        <w:t xml:space="preserve"> Venclovou.</w:t>
      </w:r>
      <w:r>
        <w:br/>
      </w:r>
    </w:p>
    <w:p w14:paraId="1BBA9AB6" w14:textId="5E99B121" w:rsidR="003B4098" w:rsidRDefault="00187D23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407AD9">
        <w:rPr>
          <w:b/>
          <w:bCs/>
        </w:rPr>
        <w:t>27</w:t>
      </w:r>
      <w:r>
        <w:rPr>
          <w:b/>
          <w:bCs/>
        </w:rPr>
        <w:t>1</w:t>
      </w:r>
    </w:p>
    <w:p w14:paraId="5B0D7F36" w14:textId="64E0AC4F" w:rsidR="003B4098" w:rsidRPr="002B78E0" w:rsidRDefault="002B78E0" w:rsidP="002B78E0">
      <w:pPr>
        <w:pStyle w:val="Zkladntext2"/>
        <w:widowControl w:val="0"/>
        <w:spacing w:after="0" w:line="240" w:lineRule="auto"/>
        <w:rPr>
          <w:lang w:val="cs-CZ"/>
        </w:rPr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komplexní</w:t>
      </w:r>
      <w:proofErr w:type="spellEnd"/>
      <w:r>
        <w:t xml:space="preserve"> </w:t>
      </w:r>
      <w:proofErr w:type="spellStart"/>
      <w:r>
        <w:t>pozemkové</w:t>
      </w:r>
      <w:proofErr w:type="spellEnd"/>
      <w:r>
        <w:t xml:space="preserve"> </w:t>
      </w:r>
      <w:proofErr w:type="spellStart"/>
      <w:r>
        <w:t>úpravy</w:t>
      </w:r>
      <w:proofErr w:type="spellEnd"/>
      <w:r>
        <w:t xml:space="preserve"> </w:t>
      </w:r>
      <w:proofErr w:type="spellStart"/>
      <w:r>
        <w:t>Moravanský</w:t>
      </w:r>
      <w:proofErr w:type="spellEnd"/>
      <w:r>
        <w:t xml:space="preserve"> - </w:t>
      </w:r>
      <w:proofErr w:type="spellStart"/>
      <w:r>
        <w:t>Platěnice</w:t>
      </w:r>
      <w:proofErr w:type="spellEnd"/>
      <w:r>
        <w:t xml:space="preserve"> a </w:t>
      </w:r>
      <w:proofErr w:type="spellStart"/>
      <w:r>
        <w:t>souhlasí</w:t>
      </w:r>
      <w:proofErr w:type="spellEnd"/>
      <w:r>
        <w:t xml:space="preserve"> s </w:t>
      </w:r>
      <w:proofErr w:type="spellStart"/>
      <w:r>
        <w:t>dalším</w:t>
      </w:r>
      <w:proofErr w:type="spellEnd"/>
      <w:r>
        <w:t xml:space="preserve"> </w:t>
      </w:r>
      <w:proofErr w:type="spellStart"/>
      <w:r>
        <w:t>postupem</w:t>
      </w:r>
      <w:proofErr w:type="spellEnd"/>
      <w:r>
        <w:t xml:space="preserve"> </w:t>
      </w:r>
      <w:proofErr w:type="spellStart"/>
      <w:r>
        <w:t>realizace</w:t>
      </w:r>
      <w:proofErr w:type="spellEnd"/>
      <w:r>
        <w:t>.</w:t>
      </w:r>
      <w:r>
        <w:br/>
      </w:r>
      <w:r>
        <w:rPr>
          <w:b/>
          <w:bCs/>
          <w:iCs/>
          <w:lang w:val="cs-CZ"/>
        </w:rPr>
        <w:t xml:space="preserve"> </w:t>
      </w:r>
    </w:p>
    <w:p w14:paraId="45E0DB63" w14:textId="0E5D8790" w:rsidR="003B4098" w:rsidRDefault="00187D23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3137E8">
        <w:rPr>
          <w:b/>
          <w:bCs/>
        </w:rPr>
        <w:t>27</w:t>
      </w:r>
      <w:r w:rsidR="0031489C">
        <w:rPr>
          <w:b/>
          <w:bCs/>
        </w:rPr>
        <w:t>2</w:t>
      </w:r>
    </w:p>
    <w:p w14:paraId="6B023494" w14:textId="77777777" w:rsidR="0031489C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aktualizaci</w:t>
      </w:r>
      <w:proofErr w:type="spellEnd"/>
      <w:r>
        <w:t xml:space="preserve"> </w:t>
      </w:r>
      <w:proofErr w:type="spellStart"/>
      <w:r>
        <w:t>plánů</w:t>
      </w:r>
      <w:proofErr w:type="spellEnd"/>
      <w:r>
        <w:t xml:space="preserve"> </w:t>
      </w:r>
      <w:proofErr w:type="spellStart"/>
      <w:r>
        <w:t>společných</w:t>
      </w:r>
      <w:proofErr w:type="spellEnd"/>
      <w:r>
        <w:t xml:space="preserve"> </w:t>
      </w:r>
      <w:proofErr w:type="spellStart"/>
      <w:r>
        <w:t>zařízení</w:t>
      </w:r>
      <w:proofErr w:type="spellEnd"/>
      <w:r>
        <w:t xml:space="preserve">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Komplexní</w:t>
      </w:r>
      <w:proofErr w:type="spellEnd"/>
      <w:r>
        <w:t xml:space="preserve"> </w:t>
      </w:r>
      <w:proofErr w:type="spellStart"/>
      <w:r>
        <w:t>pozemkové</w:t>
      </w:r>
      <w:proofErr w:type="spellEnd"/>
      <w:r>
        <w:t xml:space="preserve"> </w:t>
      </w:r>
      <w:proofErr w:type="spellStart"/>
      <w:r>
        <w:t>úpravy</w:t>
      </w:r>
      <w:proofErr w:type="spellEnd"/>
      <w:r>
        <w:t xml:space="preserve"> </w:t>
      </w:r>
      <w:proofErr w:type="spellStart"/>
      <w:r>
        <w:t>Moravanský</w:t>
      </w:r>
      <w:proofErr w:type="spellEnd"/>
      <w:r>
        <w:t xml:space="preserve">, </w:t>
      </w:r>
      <w:proofErr w:type="spellStart"/>
      <w:r>
        <w:t>která</w:t>
      </w:r>
      <w:proofErr w:type="spellEnd"/>
      <w:r>
        <w:t xml:space="preserve"> </w:t>
      </w:r>
      <w:proofErr w:type="spellStart"/>
      <w:r>
        <w:t>byla</w:t>
      </w:r>
      <w:proofErr w:type="spellEnd"/>
      <w:r>
        <w:t xml:space="preserve"> </w:t>
      </w:r>
      <w:proofErr w:type="spellStart"/>
      <w:r>
        <w:t>projednána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jednání</w:t>
      </w:r>
      <w:proofErr w:type="spellEnd"/>
      <w:r>
        <w:t xml:space="preserve"> </w:t>
      </w:r>
      <w:proofErr w:type="spellStart"/>
      <w:r>
        <w:t>sboru</w:t>
      </w:r>
      <w:proofErr w:type="spellEnd"/>
      <w:r>
        <w:t xml:space="preserve"> </w:t>
      </w:r>
      <w:proofErr w:type="spellStart"/>
      <w:r>
        <w:lastRenderedPageBreak/>
        <w:t>zástupců</w:t>
      </w:r>
      <w:proofErr w:type="spellEnd"/>
      <w:r>
        <w:t xml:space="preserve"> </w:t>
      </w:r>
      <w:proofErr w:type="spellStart"/>
      <w:r>
        <w:t>dne</w:t>
      </w:r>
      <w:proofErr w:type="spellEnd"/>
      <w:r>
        <w:t xml:space="preserve"> 16. 2. 2026.</w:t>
      </w:r>
      <w:r>
        <w:br/>
      </w:r>
    </w:p>
    <w:p w14:paraId="0D8D1F28" w14:textId="2EC7C123" w:rsidR="003B4098" w:rsidRDefault="0031489C">
      <w:pPr>
        <w:pStyle w:val="Zkladntext2"/>
        <w:keepNext/>
        <w:spacing w:after="0" w:line="240" w:lineRule="auto"/>
      </w:pPr>
      <w:proofErr w:type="spellStart"/>
      <w:r>
        <w:t>U</w:t>
      </w:r>
      <w:r>
        <w:rPr>
          <w:b/>
          <w:bCs/>
        </w:rPr>
        <w:t>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3137E8">
        <w:rPr>
          <w:b/>
          <w:bCs/>
        </w:rPr>
        <w:t>27</w:t>
      </w:r>
      <w:r>
        <w:rPr>
          <w:b/>
          <w:bCs/>
        </w:rPr>
        <w:t>3</w:t>
      </w:r>
    </w:p>
    <w:p w14:paraId="2DC8AA52" w14:textId="6ED723DD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bere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vědomí</w:t>
      </w:r>
      <w:proofErr w:type="spellEnd"/>
      <w:r>
        <w:t xml:space="preserve"> </w:t>
      </w:r>
      <w:proofErr w:type="spellStart"/>
      <w:r>
        <w:t>zprávu</w:t>
      </w:r>
      <w:proofErr w:type="spellEnd"/>
      <w:r>
        <w:t xml:space="preserve"> </w:t>
      </w:r>
      <w:proofErr w:type="spellStart"/>
      <w:r>
        <w:t>kontrolního</w:t>
      </w:r>
      <w:proofErr w:type="spellEnd"/>
      <w:r>
        <w:t xml:space="preserve"> </w:t>
      </w:r>
      <w:proofErr w:type="spellStart"/>
      <w:r>
        <w:t>výboru</w:t>
      </w:r>
      <w:proofErr w:type="spellEnd"/>
      <w:r>
        <w:t xml:space="preserve"> o </w:t>
      </w:r>
      <w:proofErr w:type="spellStart"/>
      <w:r>
        <w:t>plnění</w:t>
      </w:r>
      <w:proofErr w:type="spellEnd"/>
      <w:r>
        <w:t xml:space="preserve"> </w:t>
      </w:r>
      <w:proofErr w:type="spellStart"/>
      <w:r>
        <w:t>usnesení</w:t>
      </w:r>
      <w:proofErr w:type="spellEnd"/>
      <w:r>
        <w:t xml:space="preserve"> z </w:t>
      </w:r>
      <w:proofErr w:type="spellStart"/>
      <w:r>
        <w:t>předchozích</w:t>
      </w:r>
      <w:proofErr w:type="spellEnd"/>
      <w:r>
        <w:t xml:space="preserve"> </w:t>
      </w:r>
      <w:proofErr w:type="spellStart"/>
      <w:r>
        <w:t>jednání</w:t>
      </w:r>
      <w:proofErr w:type="spellEnd"/>
      <w:r>
        <w:t xml:space="preserve"> </w:t>
      </w:r>
      <w:proofErr w:type="spellStart"/>
      <w:r>
        <w:t>zastupitelstva</w:t>
      </w:r>
      <w:proofErr w:type="spellEnd"/>
      <w:r>
        <w:t>.</w:t>
      </w:r>
      <w:r>
        <w:br/>
      </w:r>
    </w:p>
    <w:p w14:paraId="198B8590" w14:textId="0A60388E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3137E8">
        <w:rPr>
          <w:b/>
          <w:bCs/>
        </w:rPr>
        <w:t>27</w:t>
      </w:r>
      <w:r>
        <w:rPr>
          <w:b/>
          <w:bCs/>
        </w:rPr>
        <w:t>4</w:t>
      </w:r>
    </w:p>
    <w:p w14:paraId="5B2129CF" w14:textId="3758757E" w:rsidR="003B4098" w:rsidRDefault="008E554E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bere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vědomí</w:t>
      </w:r>
      <w:proofErr w:type="spellEnd"/>
      <w:r>
        <w:t xml:space="preserve"> </w:t>
      </w:r>
      <w:proofErr w:type="spellStart"/>
      <w:r>
        <w:t>zprávu</w:t>
      </w:r>
      <w:proofErr w:type="spellEnd"/>
      <w:r>
        <w:t xml:space="preserve"> </w:t>
      </w:r>
      <w:proofErr w:type="spellStart"/>
      <w:r>
        <w:t>finančního</w:t>
      </w:r>
      <w:proofErr w:type="spellEnd"/>
      <w:r>
        <w:t xml:space="preserve"> </w:t>
      </w:r>
      <w:proofErr w:type="spellStart"/>
      <w:r>
        <w:t>výboru</w:t>
      </w:r>
      <w:proofErr w:type="spellEnd"/>
      <w:r>
        <w:t>.</w:t>
      </w:r>
      <w:r>
        <w:br/>
      </w:r>
    </w:p>
    <w:p w14:paraId="1CB141F2" w14:textId="26EEAE5B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3137E8">
        <w:rPr>
          <w:b/>
          <w:bCs/>
        </w:rPr>
        <w:t>27</w:t>
      </w:r>
      <w:r>
        <w:rPr>
          <w:b/>
          <w:bCs/>
        </w:rPr>
        <w:t>5</w:t>
      </w:r>
    </w:p>
    <w:p w14:paraId="24D80512" w14:textId="7E1012B2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rozpočet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na</w:t>
      </w:r>
      <w:proofErr w:type="spellEnd"/>
      <w:r>
        <w:t xml:space="preserve"> </w:t>
      </w:r>
      <w:proofErr w:type="spellStart"/>
      <w:r>
        <w:t>rok</w:t>
      </w:r>
      <w:proofErr w:type="spellEnd"/>
      <w:r>
        <w:t xml:space="preserve"> 2026 </w:t>
      </w:r>
      <w:proofErr w:type="spellStart"/>
      <w:r>
        <w:t>dle</w:t>
      </w:r>
      <w:proofErr w:type="spellEnd"/>
      <w:r>
        <w:t xml:space="preserve"> </w:t>
      </w:r>
      <w:proofErr w:type="spellStart"/>
      <w:r>
        <w:t>předloženého</w:t>
      </w:r>
      <w:proofErr w:type="spellEnd"/>
      <w:r>
        <w:t xml:space="preserve"> </w:t>
      </w:r>
      <w:proofErr w:type="spellStart"/>
      <w:r>
        <w:t>návrhu</w:t>
      </w:r>
      <w:proofErr w:type="spellEnd"/>
      <w:r>
        <w:t xml:space="preserve"> </w:t>
      </w:r>
      <w:proofErr w:type="spellStart"/>
      <w:r>
        <w:t>takto</w:t>
      </w:r>
      <w:proofErr w:type="spellEnd"/>
      <w:r>
        <w:t xml:space="preserve">: </w:t>
      </w:r>
      <w:r>
        <w:br/>
      </w:r>
      <w:proofErr w:type="spellStart"/>
      <w:r>
        <w:t>Celkové</w:t>
      </w:r>
      <w:proofErr w:type="spellEnd"/>
      <w:r>
        <w:t xml:space="preserve"> </w:t>
      </w:r>
      <w:proofErr w:type="spellStart"/>
      <w:r>
        <w:t>příjmy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výši</w:t>
      </w:r>
      <w:proofErr w:type="spellEnd"/>
      <w:r>
        <w:t xml:space="preserve"> 106 176 363 </w:t>
      </w:r>
      <w:proofErr w:type="spellStart"/>
      <w:r>
        <w:t>Kč</w:t>
      </w:r>
      <w:proofErr w:type="spellEnd"/>
      <w:r>
        <w:t xml:space="preserve">, </w:t>
      </w:r>
      <w:r>
        <w:br/>
      </w:r>
      <w:proofErr w:type="spellStart"/>
      <w:r>
        <w:t>běžné</w:t>
      </w:r>
      <w:proofErr w:type="spellEnd"/>
      <w:r>
        <w:t xml:space="preserve"> </w:t>
      </w:r>
      <w:proofErr w:type="spellStart"/>
      <w:r>
        <w:t>výdaje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výši</w:t>
      </w:r>
      <w:proofErr w:type="spellEnd"/>
      <w:r>
        <w:t xml:space="preserve"> 55 124 000 </w:t>
      </w:r>
      <w:proofErr w:type="spellStart"/>
      <w:r>
        <w:t>Kč</w:t>
      </w:r>
      <w:proofErr w:type="spellEnd"/>
      <w:r>
        <w:br/>
        <w:t xml:space="preserve"> </w:t>
      </w:r>
      <w:proofErr w:type="spellStart"/>
      <w:r>
        <w:t>kapitálové</w:t>
      </w:r>
      <w:proofErr w:type="spellEnd"/>
      <w:r>
        <w:t xml:space="preserve"> </w:t>
      </w:r>
      <w:proofErr w:type="spellStart"/>
      <w:r>
        <w:t>výdaje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výši</w:t>
      </w:r>
      <w:proofErr w:type="spellEnd"/>
      <w:r>
        <w:t xml:space="preserve"> 85 216 132 </w:t>
      </w:r>
      <w:proofErr w:type="spellStart"/>
      <w:r>
        <w:t>Kč</w:t>
      </w:r>
      <w:proofErr w:type="spellEnd"/>
      <w:r>
        <w:br/>
        <w:t xml:space="preserve"> </w:t>
      </w:r>
      <w:proofErr w:type="spellStart"/>
      <w:r>
        <w:t>celkové</w:t>
      </w:r>
      <w:proofErr w:type="spellEnd"/>
      <w:r>
        <w:t xml:space="preserve"> </w:t>
      </w:r>
      <w:proofErr w:type="spellStart"/>
      <w:r>
        <w:t>výdaje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výši</w:t>
      </w:r>
      <w:proofErr w:type="spellEnd"/>
      <w:r>
        <w:t xml:space="preserve"> 140 340 132 </w:t>
      </w:r>
      <w:proofErr w:type="spellStart"/>
      <w:r>
        <w:t>Kč</w:t>
      </w:r>
      <w:proofErr w:type="spellEnd"/>
      <w:r>
        <w:br/>
        <w:t xml:space="preserve"> </w:t>
      </w:r>
      <w:proofErr w:type="spellStart"/>
      <w:r>
        <w:t>financování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výši</w:t>
      </w:r>
      <w:proofErr w:type="spellEnd"/>
      <w:r>
        <w:t xml:space="preserve"> (+) 34 163 769 </w:t>
      </w:r>
      <w:proofErr w:type="spellStart"/>
      <w:r>
        <w:t>Kč</w:t>
      </w:r>
      <w:proofErr w:type="spellEnd"/>
      <w:r>
        <w:br/>
        <w:t xml:space="preserve">z toho: </w:t>
      </w:r>
      <w:proofErr w:type="spellStart"/>
      <w:r>
        <w:t>splátka</w:t>
      </w:r>
      <w:proofErr w:type="spellEnd"/>
      <w:r>
        <w:t xml:space="preserve"> </w:t>
      </w:r>
      <w:proofErr w:type="spellStart"/>
      <w:r>
        <w:t>úvěru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ČOV (-) 1 300 000 </w:t>
      </w:r>
      <w:proofErr w:type="spellStart"/>
      <w:r>
        <w:t>Kč</w:t>
      </w:r>
      <w:proofErr w:type="spellEnd"/>
      <w:r>
        <w:br/>
        <w:t xml:space="preserve">          </w:t>
      </w:r>
      <w:r w:rsidR="00D8205E">
        <w:t xml:space="preserve">  </w:t>
      </w:r>
      <w:r w:rsidR="00B65CB0">
        <w:t xml:space="preserve"> </w:t>
      </w:r>
      <w:r>
        <w:t xml:space="preserve">  </w:t>
      </w:r>
      <w:proofErr w:type="spellStart"/>
      <w:r>
        <w:t>splátka</w:t>
      </w:r>
      <w:proofErr w:type="spellEnd"/>
      <w:r>
        <w:t xml:space="preserve"> </w:t>
      </w:r>
      <w:proofErr w:type="spellStart"/>
      <w:r>
        <w:t>úvěru</w:t>
      </w:r>
      <w:proofErr w:type="spellEnd"/>
      <w:r>
        <w:t xml:space="preserve"> </w:t>
      </w:r>
      <w:proofErr w:type="spellStart"/>
      <w:r>
        <w:t>Moravanský</w:t>
      </w:r>
      <w:proofErr w:type="spellEnd"/>
      <w:r>
        <w:t xml:space="preserve"> </w:t>
      </w:r>
      <w:proofErr w:type="spellStart"/>
      <w:r>
        <w:t>dům</w:t>
      </w:r>
      <w:proofErr w:type="spellEnd"/>
      <w:r>
        <w:t xml:space="preserve"> (-) 1 392 000 </w:t>
      </w:r>
      <w:proofErr w:type="spellStart"/>
      <w:r>
        <w:t>Kč</w:t>
      </w:r>
      <w:proofErr w:type="spellEnd"/>
      <w:r>
        <w:br/>
        <w:t xml:space="preserve">           </w:t>
      </w:r>
      <w:r w:rsidR="00B65CB0">
        <w:t xml:space="preserve">    </w:t>
      </w:r>
      <w:proofErr w:type="spellStart"/>
      <w:r>
        <w:t>čerpání</w:t>
      </w:r>
      <w:proofErr w:type="spellEnd"/>
      <w:r>
        <w:t xml:space="preserve"> </w:t>
      </w:r>
      <w:proofErr w:type="spellStart"/>
      <w:r>
        <w:t>úvěru</w:t>
      </w:r>
      <w:proofErr w:type="spellEnd"/>
      <w:r>
        <w:t xml:space="preserve"> Turov - ČOV a </w:t>
      </w:r>
      <w:proofErr w:type="spellStart"/>
      <w:r>
        <w:t>kanalizace</w:t>
      </w:r>
      <w:proofErr w:type="spellEnd"/>
      <w:r>
        <w:t xml:space="preserve"> (+) 11 855 769 </w:t>
      </w:r>
      <w:proofErr w:type="spellStart"/>
      <w:r>
        <w:t>Kč</w:t>
      </w:r>
      <w:proofErr w:type="spellEnd"/>
      <w:r>
        <w:br/>
        <w:t xml:space="preserve">          </w:t>
      </w:r>
      <w:r w:rsidR="00B65CB0">
        <w:t xml:space="preserve">  </w:t>
      </w:r>
      <w:r>
        <w:t xml:space="preserve">  </w:t>
      </w:r>
      <w:r w:rsidR="00B65CB0">
        <w:t xml:space="preserve"> </w:t>
      </w:r>
      <w:proofErr w:type="spellStart"/>
      <w:r>
        <w:t>přebytek</w:t>
      </w:r>
      <w:proofErr w:type="spellEnd"/>
      <w:r>
        <w:t xml:space="preserve"> </w:t>
      </w:r>
      <w:proofErr w:type="spellStart"/>
      <w:r>
        <w:t>hospodaření</w:t>
      </w:r>
      <w:proofErr w:type="spellEnd"/>
      <w:r>
        <w:t xml:space="preserve"> (+) 25 000 000 </w:t>
      </w:r>
      <w:proofErr w:type="spellStart"/>
      <w:r>
        <w:t>Kč</w:t>
      </w:r>
      <w:proofErr w:type="spellEnd"/>
      <w:r>
        <w:t>.</w:t>
      </w:r>
      <w:r>
        <w:br/>
      </w: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stanovuje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výdajové</w:t>
      </w:r>
      <w:proofErr w:type="spellEnd"/>
      <w:r>
        <w:t xml:space="preserve"> </w:t>
      </w:r>
      <w:proofErr w:type="spellStart"/>
      <w:r>
        <w:t>části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nesmí</w:t>
      </w:r>
      <w:proofErr w:type="spellEnd"/>
      <w:r>
        <w:t xml:space="preserve"> </w:t>
      </w:r>
      <w:proofErr w:type="spellStart"/>
      <w:r>
        <w:t>být</w:t>
      </w:r>
      <w:proofErr w:type="spellEnd"/>
      <w:r>
        <w:t xml:space="preserve"> </w:t>
      </w:r>
      <w:proofErr w:type="spellStart"/>
      <w:r>
        <w:t>překročen</w:t>
      </w:r>
      <w:proofErr w:type="spellEnd"/>
      <w:r>
        <w:t xml:space="preserve"> </w:t>
      </w:r>
      <w:proofErr w:type="spellStart"/>
      <w:r>
        <w:t>objem</w:t>
      </w:r>
      <w:proofErr w:type="spellEnd"/>
      <w:r>
        <w:t xml:space="preserve"> </w:t>
      </w:r>
      <w:proofErr w:type="spellStart"/>
      <w:r>
        <w:t>běžných</w:t>
      </w:r>
      <w:proofErr w:type="spellEnd"/>
      <w:r>
        <w:t xml:space="preserve"> a </w:t>
      </w:r>
      <w:proofErr w:type="spellStart"/>
      <w:r>
        <w:t>kapitálových</w:t>
      </w:r>
      <w:proofErr w:type="spellEnd"/>
      <w:r>
        <w:t xml:space="preserve"> </w:t>
      </w:r>
      <w:proofErr w:type="spellStart"/>
      <w:r>
        <w:t>výdajů</w:t>
      </w:r>
      <w:proofErr w:type="spellEnd"/>
      <w:r>
        <w:t xml:space="preserve"> </w:t>
      </w:r>
      <w:proofErr w:type="spellStart"/>
      <w:r>
        <w:t>dle</w:t>
      </w:r>
      <w:proofErr w:type="spellEnd"/>
      <w:r>
        <w:t xml:space="preserve"> </w:t>
      </w:r>
      <w:proofErr w:type="spellStart"/>
      <w:r>
        <w:t>jednotlivých</w:t>
      </w:r>
      <w:proofErr w:type="spellEnd"/>
      <w:r>
        <w:t xml:space="preserve"> </w:t>
      </w:r>
      <w:proofErr w:type="spellStart"/>
      <w:r>
        <w:t>paragrafů</w:t>
      </w:r>
      <w:proofErr w:type="spellEnd"/>
      <w:r>
        <w:t xml:space="preserve"> </w:t>
      </w:r>
      <w:proofErr w:type="spellStart"/>
      <w:r>
        <w:t>schváleného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roku</w:t>
      </w:r>
      <w:proofErr w:type="spellEnd"/>
      <w:r>
        <w:t xml:space="preserve"> 2026.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paragrafů</w:t>
      </w:r>
      <w:proofErr w:type="spellEnd"/>
      <w:r>
        <w:t xml:space="preserve"> se </w:t>
      </w:r>
      <w:proofErr w:type="spellStart"/>
      <w:r>
        <w:t>změna</w:t>
      </w:r>
      <w:proofErr w:type="spellEnd"/>
      <w:r>
        <w:t xml:space="preserve"> v </w:t>
      </w:r>
      <w:proofErr w:type="spellStart"/>
      <w:r>
        <w:t>jednotlivých</w:t>
      </w:r>
      <w:proofErr w:type="spellEnd"/>
      <w:r>
        <w:t xml:space="preserve"> </w:t>
      </w:r>
      <w:proofErr w:type="spellStart"/>
      <w:r>
        <w:t>položkách</w:t>
      </w:r>
      <w:proofErr w:type="spellEnd"/>
      <w:r>
        <w:t xml:space="preserve">, </w:t>
      </w:r>
      <w:proofErr w:type="spellStart"/>
      <w:r>
        <w:t>včetně</w:t>
      </w:r>
      <w:proofErr w:type="spellEnd"/>
      <w:r>
        <w:t xml:space="preserve"> </w:t>
      </w:r>
      <w:proofErr w:type="spellStart"/>
      <w:r>
        <w:t>mzdových</w:t>
      </w:r>
      <w:proofErr w:type="spellEnd"/>
      <w:r>
        <w:t xml:space="preserve"> </w:t>
      </w:r>
      <w:proofErr w:type="spellStart"/>
      <w:r>
        <w:t>položek</w:t>
      </w:r>
      <w:proofErr w:type="spellEnd"/>
      <w:r>
        <w:t xml:space="preserve"> a </w:t>
      </w:r>
      <w:proofErr w:type="spellStart"/>
      <w:r>
        <w:t>včetně</w:t>
      </w:r>
      <w:proofErr w:type="spellEnd"/>
      <w:r>
        <w:t xml:space="preserve"> </w:t>
      </w:r>
      <w:proofErr w:type="spellStart"/>
      <w:r>
        <w:t>změn</w:t>
      </w:r>
      <w:proofErr w:type="spellEnd"/>
      <w:r>
        <w:t xml:space="preserve"> </w:t>
      </w:r>
      <w:proofErr w:type="spellStart"/>
      <w:r>
        <w:t>mezi</w:t>
      </w:r>
      <w:proofErr w:type="spellEnd"/>
      <w:r>
        <w:t xml:space="preserve"> </w:t>
      </w:r>
      <w:proofErr w:type="spellStart"/>
      <w:r>
        <w:t>položkami</w:t>
      </w:r>
      <w:proofErr w:type="spellEnd"/>
      <w:r>
        <w:t xml:space="preserve"> </w:t>
      </w:r>
      <w:proofErr w:type="spellStart"/>
      <w:r>
        <w:t>běžných</w:t>
      </w:r>
      <w:proofErr w:type="spellEnd"/>
      <w:r>
        <w:t xml:space="preserve"> a </w:t>
      </w:r>
      <w:proofErr w:type="spellStart"/>
      <w:r>
        <w:t>kapitálových</w:t>
      </w:r>
      <w:proofErr w:type="spellEnd"/>
      <w:r>
        <w:t xml:space="preserve"> </w:t>
      </w:r>
      <w:proofErr w:type="spellStart"/>
      <w:r>
        <w:t>výdajů</w:t>
      </w:r>
      <w:proofErr w:type="spellEnd"/>
      <w:r>
        <w:t xml:space="preserve"> a </w:t>
      </w:r>
      <w:proofErr w:type="spellStart"/>
      <w:r>
        <w:t>naopak</w:t>
      </w:r>
      <w:proofErr w:type="spellEnd"/>
      <w:r>
        <w:t xml:space="preserve">, </w:t>
      </w:r>
      <w:proofErr w:type="spellStart"/>
      <w:r>
        <w:t>povoluje</w:t>
      </w:r>
      <w:proofErr w:type="spellEnd"/>
      <w:r>
        <w:t xml:space="preserve">. </w:t>
      </w:r>
      <w:proofErr w:type="spellStart"/>
      <w:r>
        <w:t>Závazným</w:t>
      </w:r>
      <w:proofErr w:type="spellEnd"/>
      <w:r>
        <w:t xml:space="preserve"> </w:t>
      </w:r>
      <w:proofErr w:type="spellStart"/>
      <w:r>
        <w:t>ukazatelem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paragrafy</w:t>
      </w:r>
      <w:proofErr w:type="spellEnd"/>
      <w:r>
        <w:t>.</w:t>
      </w:r>
      <w:r>
        <w:br/>
      </w: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pověřuje</w:t>
      </w:r>
      <w:proofErr w:type="spellEnd"/>
      <w:r>
        <w:t xml:space="preserve"> </w:t>
      </w:r>
      <w:proofErr w:type="spellStart"/>
      <w:r>
        <w:t>účetní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rozpisem</w:t>
      </w:r>
      <w:proofErr w:type="spellEnd"/>
      <w:r>
        <w:t xml:space="preserve"> </w:t>
      </w:r>
      <w:proofErr w:type="spellStart"/>
      <w:r>
        <w:t>schváleného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 do </w:t>
      </w:r>
      <w:proofErr w:type="spellStart"/>
      <w:r>
        <w:t>plného</w:t>
      </w:r>
      <w:proofErr w:type="spellEnd"/>
      <w:r>
        <w:t xml:space="preserve"> </w:t>
      </w:r>
      <w:proofErr w:type="spellStart"/>
      <w:r>
        <w:t>třídění</w:t>
      </w:r>
      <w:proofErr w:type="spellEnd"/>
      <w:r>
        <w:t xml:space="preserve"> </w:t>
      </w:r>
      <w:proofErr w:type="spellStart"/>
      <w:r>
        <w:t>rozpočtové</w:t>
      </w:r>
      <w:proofErr w:type="spellEnd"/>
      <w:r>
        <w:t xml:space="preserve"> </w:t>
      </w:r>
      <w:proofErr w:type="spellStart"/>
      <w:r>
        <w:t>skladby</w:t>
      </w:r>
      <w:proofErr w:type="spellEnd"/>
      <w:r>
        <w:t xml:space="preserve"> </w:t>
      </w:r>
      <w:proofErr w:type="spellStart"/>
      <w:r>
        <w:t>dle</w:t>
      </w:r>
      <w:proofErr w:type="spellEnd"/>
      <w:r>
        <w:t xml:space="preserve"> </w:t>
      </w:r>
      <w:proofErr w:type="spellStart"/>
      <w:r>
        <w:t>vyhlášky</w:t>
      </w:r>
      <w:proofErr w:type="spellEnd"/>
      <w:r>
        <w:t xml:space="preserve"> č. 323/2002 Sb.</w:t>
      </w:r>
      <w:r>
        <w:br/>
      </w:r>
    </w:p>
    <w:p w14:paraId="5E8095D4" w14:textId="1EA32E7D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581994">
        <w:rPr>
          <w:b/>
          <w:bCs/>
        </w:rPr>
        <w:t>27</w:t>
      </w:r>
      <w:r>
        <w:rPr>
          <w:b/>
          <w:bCs/>
        </w:rPr>
        <w:t>6</w:t>
      </w:r>
    </w:p>
    <w:p w14:paraId="6867E83A" w14:textId="2DBF6625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přenesení</w:t>
      </w:r>
      <w:proofErr w:type="spellEnd"/>
      <w:r>
        <w:t xml:space="preserve"> </w:t>
      </w:r>
      <w:proofErr w:type="spellStart"/>
      <w:r>
        <w:t>kompetencí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radu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dle</w:t>
      </w:r>
      <w:proofErr w:type="spellEnd"/>
      <w:r>
        <w:t xml:space="preserve"> § 102 </w:t>
      </w:r>
      <w:proofErr w:type="spellStart"/>
      <w:r>
        <w:t>zákona</w:t>
      </w:r>
      <w:proofErr w:type="spellEnd"/>
      <w:r>
        <w:t xml:space="preserve"> č. 128/2000 Sb., o </w:t>
      </w:r>
      <w:proofErr w:type="spellStart"/>
      <w:r>
        <w:t>obcích</w:t>
      </w:r>
      <w:proofErr w:type="spellEnd"/>
      <w:r>
        <w:t xml:space="preserve"> – </w:t>
      </w:r>
      <w:proofErr w:type="spellStart"/>
      <w:r>
        <w:t>schvalování</w:t>
      </w:r>
      <w:proofErr w:type="spellEnd"/>
      <w:r>
        <w:t xml:space="preserve"> </w:t>
      </w:r>
      <w:proofErr w:type="spellStart"/>
      <w:r>
        <w:t>rozpočtových</w:t>
      </w:r>
      <w:proofErr w:type="spellEnd"/>
      <w:r>
        <w:t xml:space="preserve"> </w:t>
      </w:r>
      <w:proofErr w:type="spellStart"/>
      <w:r>
        <w:t>opatření</w:t>
      </w:r>
      <w:proofErr w:type="spellEnd"/>
      <w:r>
        <w:t xml:space="preserve"> </w:t>
      </w:r>
      <w:proofErr w:type="spellStart"/>
      <w:r>
        <w:t>mezi</w:t>
      </w:r>
      <w:proofErr w:type="spellEnd"/>
      <w:r>
        <w:t xml:space="preserve"> </w:t>
      </w:r>
      <w:proofErr w:type="spellStart"/>
      <w:r>
        <w:t>jednotlivými</w:t>
      </w:r>
      <w:proofErr w:type="spellEnd"/>
      <w:r>
        <w:t xml:space="preserve"> </w:t>
      </w:r>
      <w:proofErr w:type="spellStart"/>
      <w:r>
        <w:t>zasedáními</w:t>
      </w:r>
      <w:proofErr w:type="spellEnd"/>
      <w:r>
        <w:t xml:space="preserve"> </w:t>
      </w:r>
      <w:proofErr w:type="spellStart"/>
      <w:r>
        <w:t>zastupitelstva</w:t>
      </w:r>
      <w:proofErr w:type="spellEnd"/>
      <w:r>
        <w:t xml:space="preserve"> </w:t>
      </w:r>
      <w:proofErr w:type="spellStart"/>
      <w:r>
        <w:t>maximálně</w:t>
      </w:r>
      <w:proofErr w:type="spellEnd"/>
      <w:r>
        <w:t xml:space="preserve"> do </w:t>
      </w:r>
      <w:proofErr w:type="spellStart"/>
      <w:r>
        <w:t>výše</w:t>
      </w:r>
      <w:proofErr w:type="spellEnd"/>
      <w:r>
        <w:t xml:space="preserve"> 1 000 </w:t>
      </w:r>
      <w:proofErr w:type="gramStart"/>
      <w:r>
        <w:t>000,-</w:t>
      </w:r>
      <w:proofErr w:type="gramEnd"/>
      <w:r>
        <w:t xml:space="preserve"> </w:t>
      </w:r>
      <w:proofErr w:type="spellStart"/>
      <w:r>
        <w:t>Kč</w:t>
      </w:r>
      <w:proofErr w:type="spellEnd"/>
      <w:r>
        <w:t xml:space="preserve">. </w:t>
      </w:r>
      <w:proofErr w:type="spellStart"/>
      <w:r>
        <w:t>Omezení</w:t>
      </w:r>
      <w:proofErr w:type="spellEnd"/>
      <w:r>
        <w:t xml:space="preserve"> </w:t>
      </w:r>
      <w:proofErr w:type="spellStart"/>
      <w:r>
        <w:t>touto</w:t>
      </w:r>
      <w:proofErr w:type="spellEnd"/>
      <w:r>
        <w:t xml:space="preserve"> </w:t>
      </w:r>
      <w:proofErr w:type="spellStart"/>
      <w:r>
        <w:t>částkou</w:t>
      </w:r>
      <w:proofErr w:type="spellEnd"/>
      <w:r>
        <w:t xml:space="preserve"> se </w:t>
      </w:r>
      <w:proofErr w:type="spellStart"/>
      <w:r>
        <w:t>netýká</w:t>
      </w:r>
      <w:proofErr w:type="spellEnd"/>
      <w:r>
        <w:t xml:space="preserve"> </w:t>
      </w:r>
      <w:proofErr w:type="spellStart"/>
      <w:r>
        <w:t>navýšení</w:t>
      </w:r>
      <w:proofErr w:type="spellEnd"/>
      <w:r>
        <w:t xml:space="preserve"> </w:t>
      </w:r>
      <w:proofErr w:type="spellStart"/>
      <w:r>
        <w:t>závazných</w:t>
      </w:r>
      <w:proofErr w:type="spellEnd"/>
      <w:r>
        <w:t xml:space="preserve"> </w:t>
      </w:r>
      <w:proofErr w:type="spellStart"/>
      <w:r>
        <w:t>ukazatelů</w:t>
      </w:r>
      <w:proofErr w:type="spellEnd"/>
      <w:r>
        <w:t xml:space="preserve">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třídy</w:t>
      </w:r>
      <w:proofErr w:type="spellEnd"/>
      <w:r>
        <w:t xml:space="preserve"> 4 (</w:t>
      </w:r>
      <w:proofErr w:type="spellStart"/>
      <w:r>
        <w:t>přijaté</w:t>
      </w:r>
      <w:proofErr w:type="spellEnd"/>
      <w:r>
        <w:t xml:space="preserve"> </w:t>
      </w:r>
      <w:proofErr w:type="spellStart"/>
      <w:r>
        <w:t>dotace</w:t>
      </w:r>
      <w:proofErr w:type="spellEnd"/>
      <w:r>
        <w:t xml:space="preserve">) u </w:t>
      </w:r>
      <w:proofErr w:type="spellStart"/>
      <w:r>
        <w:t>rozpočtového</w:t>
      </w:r>
      <w:proofErr w:type="spellEnd"/>
      <w:r>
        <w:t xml:space="preserve"> </w:t>
      </w:r>
      <w:proofErr w:type="spellStart"/>
      <w:r>
        <w:t>zapojení</w:t>
      </w:r>
      <w:proofErr w:type="spellEnd"/>
      <w:r>
        <w:t xml:space="preserve"> </w:t>
      </w:r>
      <w:proofErr w:type="spellStart"/>
      <w:r>
        <w:t>účelových</w:t>
      </w:r>
      <w:proofErr w:type="spellEnd"/>
      <w:r>
        <w:t xml:space="preserve"> </w:t>
      </w:r>
      <w:proofErr w:type="spellStart"/>
      <w:r>
        <w:t>dotací</w:t>
      </w:r>
      <w:proofErr w:type="spellEnd"/>
      <w:r>
        <w:t xml:space="preserve"> a DPPO za </w:t>
      </w:r>
      <w:proofErr w:type="spellStart"/>
      <w:r>
        <w:t>obec</w:t>
      </w:r>
      <w:proofErr w:type="spellEnd"/>
      <w:r>
        <w:t xml:space="preserve">. Tyto </w:t>
      </w:r>
      <w:proofErr w:type="spellStart"/>
      <w:r>
        <w:t>prostředky</w:t>
      </w:r>
      <w:proofErr w:type="spellEnd"/>
      <w:r>
        <w:t xml:space="preserve"> rada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zapojuje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do </w:t>
      </w:r>
      <w:proofErr w:type="spellStart"/>
      <w:r>
        <w:t>výdajů</w:t>
      </w:r>
      <w:proofErr w:type="spellEnd"/>
      <w:r>
        <w:t xml:space="preserve">. Za </w:t>
      </w:r>
      <w:proofErr w:type="spellStart"/>
      <w:r>
        <w:t>rozpočtovou</w:t>
      </w:r>
      <w:proofErr w:type="spellEnd"/>
      <w:r>
        <w:t xml:space="preserve"> </w:t>
      </w:r>
      <w:proofErr w:type="spellStart"/>
      <w:r>
        <w:t>změnu</w:t>
      </w:r>
      <w:proofErr w:type="spellEnd"/>
      <w:r>
        <w:t xml:space="preserve"> se </w:t>
      </w:r>
      <w:proofErr w:type="spellStart"/>
      <w:r>
        <w:t>považuje</w:t>
      </w:r>
      <w:proofErr w:type="spellEnd"/>
      <w:r>
        <w:t xml:space="preserve"> </w:t>
      </w:r>
      <w:proofErr w:type="spellStart"/>
      <w:r>
        <w:t>změna</w:t>
      </w:r>
      <w:proofErr w:type="spellEnd"/>
      <w:r>
        <w:t xml:space="preserve"> </w:t>
      </w:r>
      <w:proofErr w:type="spellStart"/>
      <w:r>
        <w:t>jednoho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</w:t>
      </w:r>
      <w:proofErr w:type="spellStart"/>
      <w:r>
        <w:t>schváleného</w:t>
      </w:r>
      <w:proofErr w:type="spellEnd"/>
      <w:r>
        <w:t xml:space="preserve"> </w:t>
      </w:r>
      <w:proofErr w:type="spellStart"/>
      <w:r>
        <w:t>rozpočtu</w:t>
      </w:r>
      <w:proofErr w:type="spellEnd"/>
      <w:r>
        <w:t xml:space="preserve">. </w:t>
      </w:r>
      <w:proofErr w:type="spellStart"/>
      <w:r>
        <w:t>Rozpočtové</w:t>
      </w:r>
      <w:proofErr w:type="spellEnd"/>
      <w:r>
        <w:t xml:space="preserve"> </w:t>
      </w:r>
      <w:proofErr w:type="spellStart"/>
      <w:r>
        <w:t>opatření</w:t>
      </w:r>
      <w:proofErr w:type="spellEnd"/>
      <w:r>
        <w:t xml:space="preserve"> </w:t>
      </w:r>
      <w:proofErr w:type="spellStart"/>
      <w:r>
        <w:t>obsahuje</w:t>
      </w:r>
      <w:proofErr w:type="spellEnd"/>
      <w:r>
        <w:t xml:space="preserve"> </w:t>
      </w:r>
      <w:proofErr w:type="spellStart"/>
      <w:r>
        <w:t>všechny</w:t>
      </w:r>
      <w:proofErr w:type="spellEnd"/>
      <w:r>
        <w:t xml:space="preserve"> </w:t>
      </w:r>
      <w:proofErr w:type="spellStart"/>
      <w:r>
        <w:t>schválené</w:t>
      </w:r>
      <w:proofErr w:type="spellEnd"/>
      <w:r>
        <w:t xml:space="preserve"> </w:t>
      </w:r>
      <w:proofErr w:type="spellStart"/>
      <w:r>
        <w:t>rozpočtové</w:t>
      </w:r>
      <w:proofErr w:type="spellEnd"/>
      <w:r>
        <w:t xml:space="preserve"> </w:t>
      </w:r>
      <w:proofErr w:type="spellStart"/>
      <w:r>
        <w:t>změny</w:t>
      </w:r>
      <w:proofErr w:type="spellEnd"/>
      <w:r>
        <w:t xml:space="preserve">. Na </w:t>
      </w:r>
      <w:proofErr w:type="spellStart"/>
      <w:r>
        <w:t>každém</w:t>
      </w:r>
      <w:proofErr w:type="spellEnd"/>
      <w:r>
        <w:t xml:space="preserve"> </w:t>
      </w:r>
      <w:proofErr w:type="spellStart"/>
      <w:r>
        <w:t>zasedání</w:t>
      </w:r>
      <w:proofErr w:type="spellEnd"/>
      <w:r>
        <w:t xml:space="preserve"> </w:t>
      </w:r>
      <w:proofErr w:type="spellStart"/>
      <w:r>
        <w:lastRenderedPageBreak/>
        <w:t>rady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přijmout</w:t>
      </w:r>
      <w:proofErr w:type="spellEnd"/>
      <w:r>
        <w:t xml:space="preserve"> </w:t>
      </w:r>
      <w:proofErr w:type="spellStart"/>
      <w:r>
        <w:t>jen</w:t>
      </w:r>
      <w:proofErr w:type="spellEnd"/>
      <w:r>
        <w:t xml:space="preserve"> </w:t>
      </w:r>
      <w:proofErr w:type="spellStart"/>
      <w:r>
        <w:t>jedno</w:t>
      </w:r>
      <w:proofErr w:type="spellEnd"/>
      <w:r>
        <w:t xml:space="preserve"> </w:t>
      </w:r>
      <w:proofErr w:type="spellStart"/>
      <w:r>
        <w:t>rozpočtové</w:t>
      </w:r>
      <w:proofErr w:type="spellEnd"/>
      <w:r>
        <w:t xml:space="preserve"> </w:t>
      </w:r>
      <w:proofErr w:type="spellStart"/>
      <w:r>
        <w:t>opatření</w:t>
      </w:r>
      <w:proofErr w:type="spellEnd"/>
      <w:r>
        <w:t>.</w:t>
      </w:r>
      <w:r>
        <w:br/>
      </w:r>
    </w:p>
    <w:p w14:paraId="6CBDC1EB" w14:textId="1F914976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581994">
        <w:rPr>
          <w:b/>
          <w:bCs/>
        </w:rPr>
        <w:t>27</w:t>
      </w:r>
      <w:r>
        <w:rPr>
          <w:b/>
          <w:bCs/>
        </w:rPr>
        <w:t>7</w:t>
      </w:r>
    </w:p>
    <w:p w14:paraId="7FD972E0" w14:textId="07B15A2E" w:rsidR="009B4A86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finanční</w:t>
      </w:r>
      <w:proofErr w:type="spellEnd"/>
      <w:r>
        <w:t xml:space="preserve"> </w:t>
      </w:r>
      <w:proofErr w:type="spellStart"/>
      <w:r>
        <w:t>příspěvky</w:t>
      </w:r>
      <w:proofErr w:type="spellEnd"/>
      <w:r>
        <w:t xml:space="preserve"> </w:t>
      </w:r>
      <w:proofErr w:type="spellStart"/>
      <w:r>
        <w:t>organizacím</w:t>
      </w:r>
      <w:proofErr w:type="spellEnd"/>
      <w:r>
        <w:t xml:space="preserve"> a </w:t>
      </w:r>
      <w:proofErr w:type="spellStart"/>
      <w:r>
        <w:t>spolkům</w:t>
      </w:r>
      <w:proofErr w:type="spellEnd"/>
      <w:r>
        <w:t xml:space="preserve"> z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rok</w:t>
      </w:r>
      <w:proofErr w:type="spellEnd"/>
      <w:r>
        <w:t xml:space="preserve"> 2026 </w:t>
      </w:r>
      <w:proofErr w:type="spellStart"/>
      <w:r>
        <w:t>dle</w:t>
      </w:r>
      <w:proofErr w:type="spellEnd"/>
      <w:r>
        <w:t xml:space="preserve"> </w:t>
      </w:r>
      <w:proofErr w:type="spellStart"/>
      <w:r>
        <w:t>předložené</w:t>
      </w:r>
      <w:proofErr w:type="spellEnd"/>
      <w:r>
        <w:t xml:space="preserve"> </w:t>
      </w:r>
      <w:proofErr w:type="spellStart"/>
      <w:r>
        <w:t>přílohy</w:t>
      </w:r>
      <w:proofErr w:type="spellEnd"/>
      <w:r>
        <w:t xml:space="preserve"> č. 2 k </w:t>
      </w:r>
      <w:proofErr w:type="spellStart"/>
      <w:r>
        <w:t>usnese</w:t>
      </w:r>
      <w:r w:rsidR="007F4D1E">
        <w:t>ní</w:t>
      </w:r>
      <w:proofErr w:type="spellEnd"/>
      <w:r w:rsidR="007F4D1E">
        <w:t>.</w:t>
      </w:r>
    </w:p>
    <w:p w14:paraId="5418EFD0" w14:textId="77777777" w:rsidR="009B4A86" w:rsidRDefault="009B4A86" w:rsidP="009B4A86">
      <w:pPr>
        <w:spacing w:after="0"/>
        <w:jc w:val="center"/>
        <w:rPr>
          <w:b/>
        </w:rPr>
      </w:pPr>
      <w:proofErr w:type="spellStart"/>
      <w:r>
        <w:rPr>
          <w:b/>
        </w:rPr>
        <w:t>Finanční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příspěvky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spolkům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a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organizacím</w:t>
      </w:r>
      <w:proofErr w:type="spellEnd"/>
      <w:r>
        <w:rPr>
          <w:b/>
        </w:rPr>
        <w:t xml:space="preserve"> z </w:t>
      </w:r>
      <w:proofErr w:type="spellStart"/>
      <w:r>
        <w:rPr>
          <w:b/>
        </w:rPr>
        <w:t>rozpočtu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obce</w:t>
      </w:r>
      <w:proofErr w:type="spellEnd"/>
      <w:r>
        <w:rPr>
          <w:b/>
        </w:rPr>
        <w:t xml:space="preserve"> Moravany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rok</w:t>
      </w:r>
      <w:proofErr w:type="spellEnd"/>
      <w:r>
        <w:rPr>
          <w:b/>
        </w:rPr>
        <w:t xml:space="preserve"> 2026</w:t>
      </w:r>
    </w:p>
    <w:p w14:paraId="5BB4E2E4" w14:textId="77777777" w:rsidR="009B4A86" w:rsidRDefault="009B4A86" w:rsidP="009B4A86">
      <w:pPr>
        <w:jc w:val="center"/>
      </w:pPr>
      <w:r>
        <w:t>(</w:t>
      </w:r>
      <w:proofErr w:type="spellStart"/>
      <w:r>
        <w:t>Příloha</w:t>
      </w:r>
      <w:proofErr w:type="spellEnd"/>
      <w:r>
        <w:t xml:space="preserve"> č. 2 k </w:t>
      </w:r>
      <w:proofErr w:type="spellStart"/>
      <w:r>
        <w:t>usnesení</w:t>
      </w:r>
      <w:proofErr w:type="spellEnd"/>
      <w:r>
        <w:t xml:space="preserve"> </w:t>
      </w:r>
      <w:proofErr w:type="spellStart"/>
      <w:r>
        <w:t>zastupitelstva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ze </w:t>
      </w:r>
      <w:proofErr w:type="spellStart"/>
      <w:r>
        <w:t>dne</w:t>
      </w:r>
      <w:proofErr w:type="spellEnd"/>
      <w:r>
        <w:t xml:space="preserve"> 16. 2. 2026)</w:t>
      </w:r>
    </w:p>
    <w:tbl>
      <w:tblPr>
        <w:tblW w:w="85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9"/>
        <w:gridCol w:w="1284"/>
        <w:gridCol w:w="1134"/>
      </w:tblGrid>
      <w:tr w:rsidR="009B4A86" w14:paraId="4A603372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126FC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MŠ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16971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6C9FF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2 112 000</w:t>
            </w:r>
          </w:p>
        </w:tc>
      </w:tr>
      <w:tr w:rsidR="009B4A86" w14:paraId="38FA70E6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28742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ZŠ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BEFED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04816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6 271 000</w:t>
            </w:r>
          </w:p>
        </w:tc>
      </w:tr>
      <w:tr w:rsidR="009B4A86" w14:paraId="187A553B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9F999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DSO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Loučná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795ED0" w14:textId="77777777" w:rsidR="009B4A86" w:rsidRDefault="009B4A86" w:rsidP="00E34ABB">
            <w:pPr>
              <w:spacing w:after="0"/>
              <w:rPr>
                <w:rFonts w:eastAsiaTheme="minorHAns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731B3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38 000</w:t>
            </w:r>
          </w:p>
        </w:tc>
      </w:tr>
      <w:tr w:rsidR="009B4A86" w14:paraId="34DEBB81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46A90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DSO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Chroustovice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8DDA6" w14:textId="77777777" w:rsidR="009B4A86" w:rsidRDefault="009B4A86" w:rsidP="00E34ABB">
            <w:pPr>
              <w:spacing w:after="0"/>
              <w:rPr>
                <w:rFonts w:eastAsiaTheme="minorHAns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BD9C9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100 000</w:t>
            </w:r>
          </w:p>
        </w:tc>
      </w:tr>
      <w:tr w:rsidR="009B4A86" w14:paraId="609FC5E7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CC0247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TJ Sokol Moravany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804366" w14:textId="77777777" w:rsidR="009B4A86" w:rsidRDefault="009B4A86" w:rsidP="00E34ABB">
            <w:pPr>
              <w:spacing w:after="0"/>
              <w:jc w:val="center"/>
              <w:rPr>
                <w:rFonts w:eastAsiaTheme="minorHAnsi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A65F38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350 000</w:t>
            </w:r>
          </w:p>
        </w:tc>
      </w:tr>
      <w:tr w:rsidR="009B4A86" w14:paraId="106FEF52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81199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Dostál Libor -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cyklistika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7FCE3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D764B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25 000</w:t>
            </w:r>
          </w:p>
        </w:tc>
      </w:tr>
      <w:tr w:rsidR="009B4A86" w14:paraId="56B6783F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CC8A0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Myslivecký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spolek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Moravany - Slepotice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95F92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4156B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20 000</w:t>
            </w:r>
          </w:p>
        </w:tc>
      </w:tr>
      <w:tr w:rsidR="009B4A86" w14:paraId="45F358D4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FE294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SRPDŠ Moravany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40B81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A0F22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25 000</w:t>
            </w:r>
          </w:p>
        </w:tc>
      </w:tr>
      <w:tr w:rsidR="009B4A86" w14:paraId="3AB5D2D1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38FD0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Říhová Olga – Klub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důchodců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Moravany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0ED63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FCC19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25 000</w:t>
            </w:r>
          </w:p>
        </w:tc>
      </w:tr>
      <w:tr w:rsidR="009B4A86" w14:paraId="394603BF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57FF4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Vodvářková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Jana –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Moravanské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ženy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AA04A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3F90C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30 000</w:t>
            </w:r>
          </w:p>
        </w:tc>
      </w:tr>
      <w:tr w:rsidR="009B4A86" w14:paraId="44BAB5D7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A8DAD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Péče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o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duševní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zdraví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A1725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68C22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       10 000</w:t>
            </w:r>
          </w:p>
        </w:tc>
      </w:tr>
      <w:tr w:rsidR="009B4A86" w14:paraId="5A503A0D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EC981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Oblastní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Charita Pardubice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53B59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284DF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290 000</w:t>
            </w:r>
          </w:p>
        </w:tc>
      </w:tr>
      <w:tr w:rsidR="009B4A86" w14:paraId="798412D3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FE9CD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SDH Moravany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93897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CA789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210 000</w:t>
            </w:r>
          </w:p>
        </w:tc>
      </w:tr>
      <w:tr w:rsidR="009B4A86" w14:paraId="0C219B94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3239C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SDH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Moravanský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9F45B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03B59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20 000</w:t>
            </w:r>
          </w:p>
        </w:tc>
      </w:tr>
      <w:tr w:rsidR="009B4A86" w14:paraId="6C29A24B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A32DE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SDH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Platěnice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E27AC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4ADBA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55 000</w:t>
            </w:r>
          </w:p>
        </w:tc>
      </w:tr>
      <w:tr w:rsidR="009B4A86" w14:paraId="709229BD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3FC7A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SDH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Čeradice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99716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5D466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30 000</w:t>
            </w:r>
          </w:p>
        </w:tc>
      </w:tr>
      <w:tr w:rsidR="009B4A86" w14:paraId="184C2AD4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82BF3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SDH Turov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ADF84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DCDC6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15 000</w:t>
            </w:r>
          </w:p>
        </w:tc>
      </w:tr>
      <w:tr w:rsidR="009B4A86" w14:paraId="79BB8DB3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3D145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Hynek Richard –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gladiátor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race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01E21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0BE90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       40 000</w:t>
            </w:r>
          </w:p>
        </w:tc>
      </w:tr>
      <w:tr w:rsidR="009B4A86" w14:paraId="70FF1E41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801BE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SPHD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Moradis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7974A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3AD61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5 000</w:t>
            </w:r>
          </w:p>
        </w:tc>
      </w:tr>
      <w:tr w:rsidR="009B4A86" w14:paraId="3051922B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8906A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Rodinné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integrační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 xml:space="preserve"> centrum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z.s</w:t>
            </w:r>
            <w:proofErr w:type="spellEnd"/>
            <w:r>
              <w:rPr>
                <w:rFonts w:eastAsia="Times New Roman"/>
                <w:color w:val="000000"/>
                <w:lang w:eastAsia="cs-CZ"/>
              </w:rPr>
              <w:t>.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8DC18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0574A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15 000</w:t>
            </w:r>
          </w:p>
        </w:tc>
      </w:tr>
      <w:tr w:rsidR="009B4A86" w14:paraId="47C72977" w14:textId="77777777" w:rsidTr="007F4D1E">
        <w:trPr>
          <w:trHeight w:val="300"/>
          <w:jc w:val="center"/>
        </w:trPr>
        <w:tc>
          <w:tcPr>
            <w:tcW w:w="6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13EC2" w14:textId="77777777" w:rsidR="009B4A86" w:rsidRDefault="009B4A86" w:rsidP="00E34ABB">
            <w:pPr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 xml:space="preserve">Linka </w:t>
            </w:r>
            <w:proofErr w:type="spellStart"/>
            <w:r>
              <w:rPr>
                <w:rFonts w:eastAsia="Times New Roman"/>
                <w:color w:val="000000"/>
                <w:lang w:eastAsia="cs-CZ"/>
              </w:rPr>
              <w:t>bezpečí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168B9" w14:textId="77777777" w:rsidR="009B4A86" w:rsidRDefault="009B4A86" w:rsidP="00E34ABB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cs-CZ"/>
              </w:rPr>
            </w:pPr>
            <w:proofErr w:type="spellStart"/>
            <w:r>
              <w:rPr>
                <w:rFonts w:eastAsia="Times New Roman"/>
                <w:color w:val="000000"/>
                <w:lang w:eastAsia="cs-CZ"/>
              </w:rPr>
              <w:t>vypořádání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B6FA6" w14:textId="77777777" w:rsidR="009B4A86" w:rsidRDefault="009B4A86" w:rsidP="00E34ABB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>
              <w:rPr>
                <w:rFonts w:eastAsia="Times New Roman"/>
                <w:color w:val="000000"/>
                <w:lang w:eastAsia="cs-CZ"/>
              </w:rPr>
              <w:t>5 000</w:t>
            </w:r>
          </w:p>
        </w:tc>
      </w:tr>
    </w:tbl>
    <w:p w14:paraId="1779091F" w14:textId="1673BB0D" w:rsidR="003B4098" w:rsidRDefault="003B4098">
      <w:pPr>
        <w:pStyle w:val="Zkladntext2"/>
        <w:keepNext/>
        <w:spacing w:after="0" w:line="240" w:lineRule="auto"/>
      </w:pPr>
    </w:p>
    <w:p w14:paraId="082F9F6D" w14:textId="0CB2C27A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782EBC">
        <w:rPr>
          <w:b/>
          <w:bCs/>
        </w:rPr>
        <w:t>27</w:t>
      </w:r>
      <w:r>
        <w:rPr>
          <w:b/>
          <w:bCs/>
        </w:rPr>
        <w:t>8</w:t>
      </w:r>
    </w:p>
    <w:p w14:paraId="79E13045" w14:textId="16E0BE81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vzor</w:t>
      </w:r>
      <w:proofErr w:type="spellEnd"/>
      <w:r>
        <w:t xml:space="preserve"> </w:t>
      </w:r>
      <w:proofErr w:type="spellStart"/>
      <w:r>
        <w:t>veřejnoprávní</w:t>
      </w:r>
      <w:proofErr w:type="spellEnd"/>
      <w:r>
        <w:t xml:space="preserve"> </w:t>
      </w:r>
      <w:proofErr w:type="spellStart"/>
      <w:r>
        <w:t>smlouvy</w:t>
      </w:r>
      <w:proofErr w:type="spellEnd"/>
      <w:r>
        <w:t xml:space="preserve"> o </w:t>
      </w:r>
      <w:proofErr w:type="spellStart"/>
      <w:r>
        <w:t>poskytnutí</w:t>
      </w:r>
      <w:proofErr w:type="spellEnd"/>
      <w:r>
        <w:t xml:space="preserve"> </w:t>
      </w:r>
      <w:proofErr w:type="spellStart"/>
      <w:r>
        <w:t>dotace</w:t>
      </w:r>
      <w:proofErr w:type="spellEnd"/>
      <w:r>
        <w:t xml:space="preserve"> </w:t>
      </w:r>
      <w:proofErr w:type="spellStart"/>
      <w:r>
        <w:t>organizacím</w:t>
      </w:r>
      <w:proofErr w:type="spellEnd"/>
      <w:r>
        <w:t xml:space="preserve"> a </w:t>
      </w:r>
      <w:proofErr w:type="spellStart"/>
      <w:r>
        <w:t>spolkům</w:t>
      </w:r>
      <w:proofErr w:type="spellEnd"/>
      <w:r>
        <w:t xml:space="preserve"> z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rok</w:t>
      </w:r>
      <w:proofErr w:type="spellEnd"/>
      <w:r>
        <w:t xml:space="preserve"> 2026 s </w:t>
      </w:r>
      <w:proofErr w:type="spellStart"/>
      <w:r>
        <w:t>povinností</w:t>
      </w:r>
      <w:proofErr w:type="spellEnd"/>
      <w:r>
        <w:t xml:space="preserve"> </w:t>
      </w:r>
      <w:proofErr w:type="spellStart"/>
      <w:r>
        <w:t>vyúčtování</w:t>
      </w:r>
      <w:proofErr w:type="spellEnd"/>
      <w:r>
        <w:t xml:space="preserve"> </w:t>
      </w:r>
      <w:proofErr w:type="spellStart"/>
      <w:r>
        <w:t>poskytnuté</w:t>
      </w:r>
      <w:proofErr w:type="spellEnd"/>
      <w:r>
        <w:t xml:space="preserve"> </w:t>
      </w:r>
      <w:proofErr w:type="spellStart"/>
      <w:r>
        <w:lastRenderedPageBreak/>
        <w:t>dotace</w:t>
      </w:r>
      <w:proofErr w:type="spellEnd"/>
      <w:r>
        <w:t>.</w:t>
      </w:r>
      <w:r>
        <w:br/>
      </w:r>
    </w:p>
    <w:p w14:paraId="2BFC90EA" w14:textId="7AF7ECC5" w:rsidR="003B4098" w:rsidRDefault="00274AA1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</w:t>
      </w:r>
      <w:r w:rsidR="0031489C">
        <w:rPr>
          <w:b/>
          <w:bCs/>
        </w:rPr>
        <w:t>snesení</w:t>
      </w:r>
      <w:proofErr w:type="spellEnd"/>
      <w:r w:rsidR="0031489C">
        <w:rPr>
          <w:b/>
          <w:bCs/>
        </w:rPr>
        <w:t xml:space="preserve"> č.</w:t>
      </w:r>
      <w:r w:rsidR="0031489C">
        <w:t xml:space="preserve"> </w:t>
      </w:r>
      <w:r w:rsidR="0031489C">
        <w:rPr>
          <w:b/>
          <w:bCs/>
        </w:rPr>
        <w:t>20/</w:t>
      </w:r>
      <w:r w:rsidR="00782EBC">
        <w:rPr>
          <w:b/>
          <w:bCs/>
        </w:rPr>
        <w:t>27</w:t>
      </w:r>
      <w:r w:rsidR="0031489C">
        <w:rPr>
          <w:b/>
          <w:bCs/>
        </w:rPr>
        <w:t>9</w:t>
      </w:r>
    </w:p>
    <w:p w14:paraId="073F1066" w14:textId="2E7035E2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vzor</w:t>
      </w:r>
      <w:proofErr w:type="spellEnd"/>
      <w:r>
        <w:t xml:space="preserve"> </w:t>
      </w:r>
      <w:proofErr w:type="spellStart"/>
      <w:r>
        <w:t>Veřejnoprávní</w:t>
      </w:r>
      <w:proofErr w:type="spellEnd"/>
      <w:r>
        <w:t xml:space="preserve"> </w:t>
      </w:r>
      <w:proofErr w:type="spellStart"/>
      <w:r>
        <w:t>smlouvy</w:t>
      </w:r>
      <w:proofErr w:type="spellEnd"/>
      <w:r>
        <w:t xml:space="preserve"> </w:t>
      </w:r>
      <w:proofErr w:type="spellStart"/>
      <w:r>
        <w:t>mezi</w:t>
      </w:r>
      <w:proofErr w:type="spellEnd"/>
      <w:r>
        <w:t xml:space="preserve"> </w:t>
      </w:r>
      <w:proofErr w:type="spellStart"/>
      <w:r>
        <w:t>obcí</w:t>
      </w:r>
      <w:proofErr w:type="spellEnd"/>
      <w:r>
        <w:t xml:space="preserve"> Moravany a </w:t>
      </w:r>
      <w:proofErr w:type="spellStart"/>
      <w:r>
        <w:t>Oblastní</w:t>
      </w:r>
      <w:proofErr w:type="spellEnd"/>
      <w:r>
        <w:t xml:space="preserve"> Charitou Pardubice z </w:t>
      </w:r>
      <w:proofErr w:type="spellStart"/>
      <w:r>
        <w:t>rozpočtu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rok</w:t>
      </w:r>
      <w:proofErr w:type="spellEnd"/>
      <w:r>
        <w:t xml:space="preserve"> 2026.</w:t>
      </w:r>
    </w:p>
    <w:p w14:paraId="1964BAED" w14:textId="77777777" w:rsidR="003B4098" w:rsidRDefault="003B4098">
      <w:pPr>
        <w:pStyle w:val="Zkladntext2"/>
        <w:spacing w:after="0" w:line="240" w:lineRule="auto"/>
        <w:jc w:val="both"/>
        <w:rPr>
          <w:iCs/>
        </w:rPr>
      </w:pPr>
    </w:p>
    <w:p w14:paraId="4863CD78" w14:textId="1ED870B9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782EBC">
        <w:rPr>
          <w:b/>
          <w:bCs/>
        </w:rPr>
        <w:t>2</w:t>
      </w:r>
      <w:r>
        <w:rPr>
          <w:b/>
          <w:bCs/>
        </w:rPr>
        <w:t>80</w:t>
      </w:r>
    </w:p>
    <w:p w14:paraId="01F9DA9C" w14:textId="1C0231E9" w:rsidR="003B4098" w:rsidRDefault="00000000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>
        <w:t>schvaluje</w:t>
      </w:r>
      <w:proofErr w:type="spellEnd"/>
      <w:r>
        <w:t xml:space="preserve"> </w:t>
      </w:r>
      <w:proofErr w:type="spellStart"/>
      <w:r>
        <w:t>podnět</w:t>
      </w:r>
      <w:proofErr w:type="spellEnd"/>
      <w:r>
        <w:t xml:space="preserve"> ▒▒▒▒▒▒▒▒▒▒▒▒ </w:t>
      </w:r>
      <w:proofErr w:type="spellStart"/>
      <w:r>
        <w:t>na</w:t>
      </w:r>
      <w:proofErr w:type="spellEnd"/>
      <w:r>
        <w:t xml:space="preserve"> </w:t>
      </w:r>
      <w:proofErr w:type="spellStart"/>
      <w:r>
        <w:t>Změnu</w:t>
      </w:r>
      <w:proofErr w:type="spellEnd"/>
      <w:r>
        <w:t xml:space="preserve"> č. 2 </w:t>
      </w:r>
      <w:proofErr w:type="spellStart"/>
      <w:r>
        <w:t>Územního</w:t>
      </w:r>
      <w:proofErr w:type="spellEnd"/>
      <w:r>
        <w:t xml:space="preserve"> </w:t>
      </w:r>
      <w:proofErr w:type="spellStart"/>
      <w:r>
        <w:t>plánu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Moravany, </w:t>
      </w:r>
      <w:proofErr w:type="spellStart"/>
      <w:r>
        <w:t>který</w:t>
      </w:r>
      <w:proofErr w:type="spellEnd"/>
      <w:r>
        <w:t xml:space="preserve"> se </w:t>
      </w:r>
      <w:proofErr w:type="spellStart"/>
      <w:r>
        <w:t>týká</w:t>
      </w:r>
      <w:proofErr w:type="spellEnd"/>
      <w:r>
        <w:t xml:space="preserve"> </w:t>
      </w:r>
      <w:proofErr w:type="spellStart"/>
      <w:r>
        <w:t>změny</w:t>
      </w:r>
      <w:proofErr w:type="spellEnd"/>
      <w:r>
        <w:t xml:space="preserve"> </w:t>
      </w:r>
      <w:proofErr w:type="spellStart"/>
      <w:r>
        <w:t>využití</w:t>
      </w:r>
      <w:proofErr w:type="spellEnd"/>
      <w:r>
        <w:t xml:space="preserve"> </w:t>
      </w:r>
      <w:proofErr w:type="spellStart"/>
      <w:r>
        <w:t>pozemků</w:t>
      </w:r>
      <w:proofErr w:type="spellEnd"/>
      <w:r>
        <w:t xml:space="preserve"> p. č. 269/2, 269/3, 269/4, 269/5, 269/6 a 488 v k. ú. Turov </w:t>
      </w:r>
      <w:proofErr w:type="spellStart"/>
      <w:r>
        <w:t>nad</w:t>
      </w:r>
      <w:proofErr w:type="spellEnd"/>
      <w:r>
        <w:t xml:space="preserve"> </w:t>
      </w:r>
      <w:proofErr w:type="spellStart"/>
      <w:r>
        <w:t>Loučnou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stavební</w:t>
      </w:r>
      <w:proofErr w:type="spellEnd"/>
      <w:r>
        <w:t xml:space="preserve"> </w:t>
      </w:r>
      <w:proofErr w:type="spellStart"/>
      <w:r>
        <w:t>pozemky</w:t>
      </w:r>
      <w:proofErr w:type="spellEnd"/>
      <w:r>
        <w:t xml:space="preserve">, a </w:t>
      </w:r>
      <w:proofErr w:type="spellStart"/>
      <w:r>
        <w:t>pověřuje</w:t>
      </w:r>
      <w:proofErr w:type="spellEnd"/>
      <w:r>
        <w:t xml:space="preserve"> </w:t>
      </w:r>
      <w:proofErr w:type="spellStart"/>
      <w:r>
        <w:t>starostu</w:t>
      </w:r>
      <w:proofErr w:type="spellEnd"/>
      <w:r>
        <w:t xml:space="preserve"> </w:t>
      </w:r>
      <w:proofErr w:type="spellStart"/>
      <w:r>
        <w:t>zahájením</w:t>
      </w:r>
      <w:proofErr w:type="spellEnd"/>
      <w:r>
        <w:t xml:space="preserve">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projednání</w:t>
      </w:r>
      <w:proofErr w:type="spellEnd"/>
      <w:r>
        <w:t xml:space="preserve"> </w:t>
      </w:r>
      <w:proofErr w:type="spellStart"/>
      <w:r>
        <w:t>této</w:t>
      </w:r>
      <w:proofErr w:type="spellEnd"/>
      <w:r>
        <w:t xml:space="preserve"> </w:t>
      </w:r>
      <w:proofErr w:type="spellStart"/>
      <w:r>
        <w:t>změny</w:t>
      </w:r>
      <w:proofErr w:type="spellEnd"/>
      <w:r>
        <w:t xml:space="preserve"> v </w:t>
      </w:r>
      <w:proofErr w:type="spellStart"/>
      <w:r>
        <w:t>souladu</w:t>
      </w:r>
      <w:proofErr w:type="spellEnd"/>
      <w:r>
        <w:t xml:space="preserve"> se </w:t>
      </w:r>
      <w:proofErr w:type="spellStart"/>
      <w:r>
        <w:t>stavebním</w:t>
      </w:r>
      <w:proofErr w:type="spellEnd"/>
      <w:r>
        <w:t xml:space="preserve"> </w:t>
      </w:r>
      <w:proofErr w:type="spellStart"/>
      <w:r>
        <w:t>zákonem</w:t>
      </w:r>
      <w:proofErr w:type="spellEnd"/>
      <w:r>
        <w:t>.</w:t>
      </w:r>
      <w:r>
        <w:br/>
      </w:r>
    </w:p>
    <w:p w14:paraId="7C71C3E5" w14:textId="4A519E9B" w:rsidR="003B4098" w:rsidRDefault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</w:t>
      </w:r>
      <w:r w:rsidR="00782EBC">
        <w:rPr>
          <w:b/>
          <w:bCs/>
        </w:rPr>
        <w:t>28</w:t>
      </w:r>
      <w:r>
        <w:rPr>
          <w:b/>
          <w:bCs/>
        </w:rPr>
        <w:t>1</w:t>
      </w:r>
    </w:p>
    <w:p w14:paraId="32196DF5" w14:textId="77777777" w:rsidR="0031489C" w:rsidRDefault="00000000" w:rsidP="00C61F54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 w:rsidR="00E372D5">
        <w:t>neschvaluje</w:t>
      </w:r>
      <w:proofErr w:type="spellEnd"/>
      <w:r>
        <w:t xml:space="preserve"> </w:t>
      </w:r>
      <w:proofErr w:type="spellStart"/>
      <w:r>
        <w:t>využ</w:t>
      </w:r>
      <w:r w:rsidR="00E372D5">
        <w:t>ití</w:t>
      </w:r>
      <w:proofErr w:type="spellEnd"/>
      <w:r>
        <w:t xml:space="preserve"> </w:t>
      </w:r>
      <w:proofErr w:type="spellStart"/>
      <w:r>
        <w:t>předkupní</w:t>
      </w:r>
      <w:r w:rsidR="00E372D5">
        <w:t>ho</w:t>
      </w:r>
      <w:proofErr w:type="spellEnd"/>
      <w:r>
        <w:t xml:space="preserve"> </w:t>
      </w:r>
      <w:proofErr w:type="spellStart"/>
      <w:r>
        <w:t>pr</w:t>
      </w:r>
      <w:r w:rsidR="00C61F54">
        <w:t>áva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odkoupení</w:t>
      </w:r>
      <w:proofErr w:type="spellEnd"/>
      <w:r>
        <w:t xml:space="preserve"> </w:t>
      </w:r>
      <w:proofErr w:type="spellStart"/>
      <w:r>
        <w:t>nemovitosti</w:t>
      </w:r>
      <w:proofErr w:type="spellEnd"/>
      <w:r>
        <w:t xml:space="preserve"> e. č. 19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pozemku</w:t>
      </w:r>
      <w:proofErr w:type="spellEnd"/>
      <w:r>
        <w:t xml:space="preserve"> p. č. 6956/27 v k. ú. Holice v </w:t>
      </w:r>
      <w:proofErr w:type="spellStart"/>
      <w:r>
        <w:t>Čechách</w:t>
      </w:r>
      <w:proofErr w:type="spellEnd"/>
      <w:r>
        <w:t>.</w:t>
      </w:r>
    </w:p>
    <w:p w14:paraId="437D11FB" w14:textId="77777777" w:rsidR="0031489C" w:rsidRDefault="0031489C" w:rsidP="00C61F54">
      <w:pPr>
        <w:pStyle w:val="Zkladntext2"/>
        <w:keepNext/>
        <w:spacing w:after="0" w:line="240" w:lineRule="auto"/>
      </w:pPr>
    </w:p>
    <w:p w14:paraId="3027A1DA" w14:textId="586509D6" w:rsidR="0031489C" w:rsidRDefault="0031489C" w:rsidP="0031489C">
      <w:pPr>
        <w:pStyle w:val="Zkladntext2"/>
        <w:keepNext/>
        <w:spacing w:after="0" w:line="240" w:lineRule="auto"/>
      </w:pPr>
      <w:proofErr w:type="spellStart"/>
      <w:r>
        <w:rPr>
          <w:b/>
          <w:bCs/>
        </w:rPr>
        <w:t>Usnesení</w:t>
      </w:r>
      <w:proofErr w:type="spellEnd"/>
      <w:r>
        <w:rPr>
          <w:b/>
          <w:bCs/>
        </w:rPr>
        <w:t xml:space="preserve"> č.</w:t>
      </w:r>
      <w:r>
        <w:t xml:space="preserve"> </w:t>
      </w:r>
      <w:r>
        <w:rPr>
          <w:b/>
          <w:bCs/>
        </w:rPr>
        <w:t>20/282</w:t>
      </w:r>
    </w:p>
    <w:p w14:paraId="7B78EF99" w14:textId="259ABAD7" w:rsidR="0031489C" w:rsidRDefault="0031489C" w:rsidP="0031489C">
      <w:pPr>
        <w:pStyle w:val="Zkladntext2"/>
        <w:keepNext/>
        <w:spacing w:after="0" w:line="240" w:lineRule="auto"/>
      </w:pPr>
      <w:proofErr w:type="spellStart"/>
      <w:r>
        <w:t>Zastupitelstvo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Moravany </w:t>
      </w:r>
      <w:proofErr w:type="spellStart"/>
      <w:r>
        <w:t>neschvaluje</w:t>
      </w:r>
      <w:proofErr w:type="spellEnd"/>
      <w:r>
        <w:t xml:space="preserve"> </w:t>
      </w:r>
      <w:proofErr w:type="spellStart"/>
      <w:r>
        <w:t>využití</w:t>
      </w:r>
      <w:proofErr w:type="spellEnd"/>
      <w:r>
        <w:t xml:space="preserve"> </w:t>
      </w:r>
      <w:proofErr w:type="spellStart"/>
      <w:r>
        <w:t>předkupního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odkoupení</w:t>
      </w:r>
      <w:proofErr w:type="spellEnd"/>
      <w:r>
        <w:t xml:space="preserve"> </w:t>
      </w:r>
      <w:proofErr w:type="spellStart"/>
      <w:r>
        <w:t>nemovitosti</w:t>
      </w:r>
      <w:proofErr w:type="spellEnd"/>
      <w:r>
        <w:t xml:space="preserve"> e. č. 1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pozemku</w:t>
      </w:r>
      <w:proofErr w:type="spellEnd"/>
      <w:r>
        <w:t xml:space="preserve"> p. č. 69</w:t>
      </w:r>
      <w:r w:rsidR="006811E1">
        <w:t>6</w:t>
      </w:r>
      <w:r>
        <w:t xml:space="preserve">6/2 v k. ú. Holice v </w:t>
      </w:r>
      <w:proofErr w:type="spellStart"/>
      <w:r>
        <w:t>Čechách</w:t>
      </w:r>
      <w:proofErr w:type="spellEnd"/>
      <w:r>
        <w:t>.</w:t>
      </w:r>
      <w:r>
        <w:br/>
      </w:r>
    </w:p>
    <w:p w14:paraId="59E0A918" w14:textId="3BF2DCA2" w:rsidR="003B4098" w:rsidRDefault="00000000" w:rsidP="00A81015">
      <w:pPr>
        <w:pStyle w:val="Zkladntext2"/>
        <w:keepNext/>
        <w:spacing w:after="0" w:line="240" w:lineRule="auto"/>
      </w:pPr>
      <w:r>
        <w:br/>
      </w:r>
    </w:p>
    <w:p w14:paraId="684522B2" w14:textId="77777777" w:rsidR="003B4098" w:rsidRDefault="00000000">
      <w:pPr>
        <w:pStyle w:val="Zkladntext2"/>
        <w:spacing w:after="0" w:line="240" w:lineRule="auto"/>
        <w:rPr>
          <w:i/>
          <w:iCs/>
          <w:lang w:val="cs-CZ"/>
        </w:rPr>
      </w:pPr>
      <w:r>
        <w:rPr>
          <w:i/>
          <w:iCs/>
          <w:lang w:val="cs-CZ"/>
        </w:rPr>
        <w:t>Ověřovatelé</w:t>
      </w:r>
    </w:p>
    <w:p w14:paraId="3F50E4ED" w14:textId="77777777" w:rsidR="003B4098" w:rsidRDefault="003B4098">
      <w:pPr>
        <w:jc w:val="both"/>
      </w:pPr>
    </w:p>
    <w:p w14:paraId="2568D0AA" w14:textId="77777777" w:rsidR="00A81015" w:rsidRDefault="00A81015">
      <w:pPr>
        <w:pStyle w:val="Zkladntext2"/>
        <w:spacing w:after="0" w:line="240" w:lineRule="auto"/>
        <w:rPr>
          <w:iCs/>
          <w:lang w:val="cs-CZ"/>
        </w:rPr>
      </w:pPr>
    </w:p>
    <w:p w14:paraId="1D6B1EE8" w14:textId="6E7F518F" w:rsidR="003B4098" w:rsidRDefault="00000000">
      <w:pPr>
        <w:pStyle w:val="Zkladntext2"/>
        <w:spacing w:after="0" w:line="240" w:lineRule="auto"/>
        <w:rPr>
          <w:lang w:val="cs-CZ"/>
        </w:rPr>
      </w:pPr>
      <w:r>
        <w:rPr>
          <w:iCs/>
          <w:lang w:val="cs-CZ"/>
        </w:rPr>
        <w:tab/>
      </w:r>
      <w:r>
        <w:rPr>
          <w:iCs/>
          <w:lang w:val="cs-CZ"/>
        </w:rPr>
        <w:tab/>
      </w: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55"/>
        <w:gridCol w:w="4505"/>
      </w:tblGrid>
      <w:tr w:rsidR="003B4098" w14:paraId="4B6121C9" w14:textId="77777777">
        <w:tc>
          <w:tcPr>
            <w:tcW w:w="4854" w:type="dxa"/>
          </w:tcPr>
          <w:p w14:paraId="318D76B6" w14:textId="6010511F" w:rsidR="003B4098" w:rsidRDefault="00000000">
            <w:pPr>
              <w:pStyle w:val="Zkladntext2"/>
              <w:spacing w:after="0" w:line="240" w:lineRule="auto"/>
            </w:pPr>
            <w:r>
              <w:rPr>
                <w:iCs/>
                <w:lang w:val="cs-CZ"/>
              </w:rPr>
              <w:t>Starosta:</w:t>
            </w:r>
            <w:r>
              <w:rPr>
                <w:iCs/>
                <w:lang w:val="cs-CZ"/>
              </w:rPr>
              <w:tab/>
            </w:r>
            <w:r w:rsidR="00C61F54">
              <w:rPr>
                <w:iCs/>
                <w:lang w:val="cs-CZ"/>
              </w:rPr>
              <w:t xml:space="preserve">    </w:t>
            </w:r>
            <w:r>
              <w:rPr>
                <w:iCs/>
                <w:lang w:val="cs-CZ"/>
              </w:rPr>
              <w:t xml:space="preserve">Ondřej Mikulecký </w:t>
            </w:r>
          </w:p>
        </w:tc>
        <w:tc>
          <w:tcPr>
            <w:tcW w:w="4505" w:type="dxa"/>
          </w:tcPr>
          <w:p w14:paraId="1B0FE216" w14:textId="77777777" w:rsidR="003B4098" w:rsidRDefault="00000000">
            <w:pPr>
              <w:pStyle w:val="Zkladntext2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i/>
                <w:iCs/>
                <w:lang w:val="cs-CZ"/>
              </w:rPr>
              <w:t xml:space="preserve">  _________________________</w:t>
            </w:r>
          </w:p>
        </w:tc>
      </w:tr>
    </w:tbl>
    <w:p w14:paraId="6859F3E9" w14:textId="77777777" w:rsidR="003B4098" w:rsidRDefault="003B4098">
      <w:pPr>
        <w:pStyle w:val="Zkladntext2"/>
        <w:spacing w:after="0" w:line="240" w:lineRule="auto"/>
        <w:rPr>
          <w:lang w:val="cs-CZ"/>
        </w:rPr>
      </w:pPr>
    </w:p>
    <w:p w14:paraId="5DEF0DF4" w14:textId="77777777" w:rsidR="003B4098" w:rsidRDefault="003B4098">
      <w:pPr>
        <w:pStyle w:val="Zkladntext2"/>
        <w:spacing w:after="0" w:line="240" w:lineRule="auto"/>
      </w:pPr>
    </w:p>
    <w:p w14:paraId="36F74174" w14:textId="6DF7E569" w:rsidR="003B4098" w:rsidRDefault="00000000">
      <w:pPr>
        <w:spacing w:after="80" w:line="255" w:lineRule="exact"/>
        <w:contextualSpacing/>
        <w:rPr>
          <w:lang w:val="cs-CZ"/>
        </w:rPr>
      </w:pPr>
      <w:r>
        <w:rPr>
          <w:lang w:val="cs-CZ"/>
        </w:rPr>
        <w:t xml:space="preserve"> </w:t>
      </w:r>
      <w:r w:rsidR="00C61F54">
        <w:rPr>
          <w:lang w:val="cs-CZ"/>
        </w:rPr>
        <w:t xml:space="preserve"> </w:t>
      </w:r>
      <w:proofErr w:type="gramStart"/>
      <w:r w:rsidR="00C61F54">
        <w:rPr>
          <w:lang w:val="cs-CZ"/>
        </w:rPr>
        <w:t xml:space="preserve">Místostarosta:   </w:t>
      </w:r>
      <w:proofErr w:type="gramEnd"/>
      <w:r w:rsidR="00C61F54">
        <w:rPr>
          <w:lang w:val="cs-CZ"/>
        </w:rPr>
        <w:t>Milan Kříž                                               _________________________</w:t>
      </w:r>
    </w:p>
    <w:p w14:paraId="6F31C08F" w14:textId="77777777" w:rsidR="00C61F54" w:rsidRDefault="00C61F54">
      <w:pPr>
        <w:spacing w:after="80" w:line="255" w:lineRule="exact"/>
        <w:contextualSpacing/>
        <w:rPr>
          <w:lang w:val="cs-CZ"/>
        </w:rPr>
      </w:pPr>
    </w:p>
    <w:p w14:paraId="5A3A1130" w14:textId="77777777" w:rsidR="00C61F54" w:rsidRDefault="00C61F54">
      <w:pPr>
        <w:spacing w:after="80" w:line="255" w:lineRule="exact"/>
        <w:contextualSpacing/>
        <w:rPr>
          <w:lang w:val="cs-CZ"/>
        </w:rPr>
      </w:pPr>
    </w:p>
    <w:p w14:paraId="53D1C32D" w14:textId="77777777" w:rsidR="00C61F54" w:rsidRDefault="00C61F54">
      <w:pPr>
        <w:spacing w:after="80" w:line="255" w:lineRule="exact"/>
        <w:contextualSpacing/>
        <w:rPr>
          <w:lang w:val="cs-CZ"/>
        </w:rPr>
      </w:pPr>
    </w:p>
    <w:p w14:paraId="029F4AC2" w14:textId="77777777" w:rsidR="00C61F54" w:rsidRDefault="00C61F54">
      <w:pPr>
        <w:spacing w:after="80" w:line="255" w:lineRule="exact"/>
        <w:contextualSpacing/>
        <w:rPr>
          <w:lang w:val="cs-CZ"/>
        </w:rPr>
      </w:pPr>
    </w:p>
    <w:p w14:paraId="0DA4F26B" w14:textId="608FAF20" w:rsidR="00C61F54" w:rsidRDefault="00C61F54">
      <w:pPr>
        <w:spacing w:after="80" w:line="255" w:lineRule="exact"/>
        <w:contextualSpacing/>
        <w:rPr>
          <w:lang w:val="cs-CZ"/>
        </w:rPr>
      </w:pPr>
      <w:r>
        <w:rPr>
          <w:lang w:val="cs-CZ"/>
        </w:rPr>
        <w:t>Vyvěšeno.</w:t>
      </w:r>
    </w:p>
    <w:p w14:paraId="05CC761D" w14:textId="77777777" w:rsidR="00C61F54" w:rsidRDefault="00C61F54">
      <w:pPr>
        <w:spacing w:after="80" w:line="255" w:lineRule="exact"/>
        <w:contextualSpacing/>
        <w:rPr>
          <w:lang w:val="cs-CZ"/>
        </w:rPr>
      </w:pPr>
    </w:p>
    <w:p w14:paraId="00DBB2B6" w14:textId="00CA0617" w:rsidR="00C61F54" w:rsidRDefault="00C61F54">
      <w:pPr>
        <w:spacing w:after="80" w:line="255" w:lineRule="exact"/>
        <w:contextualSpacing/>
      </w:pPr>
      <w:r>
        <w:rPr>
          <w:lang w:val="cs-CZ"/>
        </w:rPr>
        <w:t>Sejmuto:</w:t>
      </w:r>
    </w:p>
    <w:sectPr w:rsidR="00C61F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913" w:right="1440" w:bottom="1213" w:left="1440" w:header="720" w:footer="493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99B8F" w14:textId="77777777" w:rsidR="002D4FB5" w:rsidRDefault="002D4FB5">
      <w:pPr>
        <w:spacing w:after="0" w:line="240" w:lineRule="auto"/>
      </w:pPr>
      <w:r>
        <w:separator/>
      </w:r>
    </w:p>
  </w:endnote>
  <w:endnote w:type="continuationSeparator" w:id="0">
    <w:p w14:paraId="4194AC01" w14:textId="77777777" w:rsidR="002D4FB5" w:rsidRDefault="002D4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D9DF1" w14:textId="77777777" w:rsidR="003B4098" w:rsidRDefault="003B409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450" w:type="dxa"/>
      <w:tblLayout w:type="fixed"/>
      <w:tblLook w:val="06A0" w:firstRow="1" w:lastRow="0" w:firstColumn="1" w:lastColumn="0" w:noHBand="1" w:noVBand="1"/>
    </w:tblPr>
    <w:tblGrid>
      <w:gridCol w:w="582"/>
      <w:gridCol w:w="2381"/>
      <w:gridCol w:w="2887"/>
      <w:gridCol w:w="2800"/>
      <w:gridCol w:w="800"/>
    </w:tblGrid>
    <w:tr w:rsidR="003B4098" w14:paraId="59EE5164" w14:textId="77777777">
      <w:trPr>
        <w:trHeight w:val="495"/>
      </w:trPr>
      <w:tc>
        <w:tcPr>
          <w:tcW w:w="582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0DBD4E85" w14:textId="77777777" w:rsidR="003B4098" w:rsidRDefault="00000000">
          <w:pPr>
            <w:pStyle w:val="Zpat"/>
            <w:widowControl w:val="0"/>
            <w:rPr>
              <w:szCs w:val="28"/>
              <w:lang w:val="cs-CZ"/>
            </w:rPr>
          </w:pPr>
          <w:r>
            <w:rPr>
              <w:noProof/>
              <w:szCs w:val="28"/>
              <w:lang w:val="cs-CZ"/>
            </w:rPr>
            <w:drawing>
              <wp:anchor distT="0" distB="0" distL="0" distR="0" simplePos="0" relativeHeight="251656192" behindDoc="1" locked="0" layoutInCell="1" allowOverlap="1" wp14:anchorId="26D4C637" wp14:editId="4BC4E2FA">
                <wp:simplePos x="0" y="0"/>
                <wp:positionH relativeFrom="column">
                  <wp:posOffset>-71755</wp:posOffset>
                </wp:positionH>
                <wp:positionV relativeFrom="paragraph">
                  <wp:posOffset>80645</wp:posOffset>
                </wp:positionV>
                <wp:extent cx="356235" cy="376555"/>
                <wp:effectExtent l="0" t="0" r="0" b="0"/>
                <wp:wrapNone/>
                <wp:docPr id="3" name="Imag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6235" cy="3765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381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327A07D4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b/>
              <w:bCs/>
              <w:szCs w:val="28"/>
              <w:lang w:val="cs-CZ"/>
            </w:rPr>
            <w:t>Moravany</w:t>
          </w:r>
        </w:p>
      </w:tc>
      <w:tc>
        <w:tcPr>
          <w:tcW w:w="2887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0E8B1CBF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color w:val="404040" w:themeColor="text1" w:themeTint="BF"/>
              <w:sz w:val="20"/>
              <w:lang w:val="cs-CZ"/>
            </w:rPr>
            <w:t>IČO:</w:t>
          </w:r>
          <w:r>
            <w:rPr>
              <w:sz w:val="20"/>
              <w:lang w:val="cs-CZ"/>
            </w:rPr>
            <w:t xml:space="preserve"> 00273988</w:t>
          </w:r>
        </w:p>
      </w:tc>
      <w:tc>
        <w:tcPr>
          <w:tcW w:w="2800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09DA7EDE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color w:val="404040" w:themeColor="text1" w:themeTint="BF"/>
              <w:sz w:val="20"/>
              <w:lang w:val="cs-CZ"/>
            </w:rPr>
            <w:t>Tel.:</w:t>
          </w:r>
          <w:r>
            <w:rPr>
              <w:sz w:val="20"/>
              <w:lang w:val="cs-CZ"/>
            </w:rPr>
            <w:t xml:space="preserve"> 466 951 204</w:t>
          </w:r>
        </w:p>
      </w:tc>
      <w:tc>
        <w:tcPr>
          <w:tcW w:w="800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1E41B5F6" w14:textId="77777777" w:rsidR="003B4098" w:rsidRDefault="003B4098">
          <w:pPr>
            <w:pStyle w:val="Zpat"/>
            <w:widowControl w:val="0"/>
            <w:rPr>
              <w:rFonts w:ascii="Aptos" w:hAnsi="Aptos"/>
              <w:lang w:val="cs-CZ"/>
            </w:rPr>
          </w:pPr>
        </w:p>
      </w:tc>
    </w:tr>
    <w:tr w:rsidR="003B4098" w14:paraId="59540569" w14:textId="77777777">
      <w:trPr>
        <w:trHeight w:val="360"/>
      </w:trPr>
      <w:tc>
        <w:tcPr>
          <w:tcW w:w="582" w:type="dxa"/>
          <w:tcBorders>
            <w:top w:val="nil"/>
            <w:left w:val="nil"/>
            <w:bottom w:val="nil"/>
            <w:right w:val="nil"/>
          </w:tcBorders>
        </w:tcPr>
        <w:p w14:paraId="26B55DEB" w14:textId="77777777" w:rsidR="003B4098" w:rsidRDefault="003B4098">
          <w:pPr>
            <w:pStyle w:val="Zpat"/>
            <w:widowControl w:val="0"/>
            <w:rPr>
              <w:sz w:val="20"/>
              <w:lang w:val="cs-CZ"/>
            </w:rPr>
          </w:pPr>
        </w:p>
      </w:tc>
      <w:tc>
        <w:tcPr>
          <w:tcW w:w="2381" w:type="dxa"/>
          <w:tcBorders>
            <w:top w:val="nil"/>
            <w:left w:val="nil"/>
            <w:bottom w:val="nil"/>
            <w:right w:val="nil"/>
          </w:tcBorders>
        </w:tcPr>
        <w:p w14:paraId="16E0CC20" w14:textId="77777777" w:rsidR="003B4098" w:rsidRDefault="00000000">
          <w:pPr>
            <w:pStyle w:val="Zpat"/>
            <w:widowControl w:val="0"/>
            <w:rPr>
              <w:sz w:val="18"/>
              <w:szCs w:val="18"/>
            </w:rPr>
          </w:pPr>
          <w:r>
            <w:rPr>
              <w:sz w:val="18"/>
              <w:szCs w:val="18"/>
              <w:lang w:val="cs-CZ"/>
            </w:rPr>
            <w:t>obec-moravany.cz</w:t>
          </w:r>
        </w:p>
      </w:tc>
      <w:tc>
        <w:tcPr>
          <w:tcW w:w="2887" w:type="dxa"/>
          <w:tcBorders>
            <w:top w:val="nil"/>
            <w:left w:val="nil"/>
            <w:bottom w:val="nil"/>
            <w:right w:val="nil"/>
          </w:tcBorders>
        </w:tcPr>
        <w:p w14:paraId="4903B39A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color w:val="404040" w:themeColor="text1" w:themeTint="BF"/>
              <w:sz w:val="20"/>
              <w:lang w:val="cs-CZ"/>
            </w:rPr>
            <w:t>Datová schránka:</w:t>
          </w:r>
          <w:r>
            <w:rPr>
              <w:sz w:val="20"/>
              <w:lang w:val="cs-CZ"/>
            </w:rPr>
            <w:t xml:space="preserve"> hitbcp4</w:t>
          </w:r>
        </w:p>
      </w:tc>
      <w:tc>
        <w:tcPr>
          <w:tcW w:w="2800" w:type="dxa"/>
          <w:tcBorders>
            <w:top w:val="nil"/>
            <w:left w:val="nil"/>
            <w:bottom w:val="nil"/>
            <w:right w:val="nil"/>
          </w:tcBorders>
        </w:tcPr>
        <w:p w14:paraId="2E0DFBD4" w14:textId="77777777" w:rsidR="003B4098" w:rsidRDefault="00000000">
          <w:pPr>
            <w:pStyle w:val="Zpat"/>
            <w:widowControl w:val="0"/>
            <w:rPr>
              <w:sz w:val="18"/>
              <w:szCs w:val="18"/>
            </w:rPr>
          </w:pPr>
          <w:r>
            <w:rPr>
              <w:sz w:val="18"/>
              <w:szCs w:val="18"/>
              <w:lang w:val="cs-CZ"/>
            </w:rPr>
            <w:t>podatelna@obec-moravany.cz</w:t>
          </w:r>
        </w:p>
      </w:tc>
      <w:tc>
        <w:tcPr>
          <w:tcW w:w="800" w:type="dxa"/>
          <w:tcBorders>
            <w:top w:val="nil"/>
            <w:left w:val="nil"/>
            <w:bottom w:val="nil"/>
            <w:right w:val="nil"/>
          </w:tcBorders>
        </w:tcPr>
        <w:p w14:paraId="6982C888" w14:textId="77777777" w:rsidR="003B4098" w:rsidRDefault="00000000">
          <w:pPr>
            <w:pStyle w:val="Zpat"/>
            <w:widowControl w:val="0"/>
            <w:jc w:val="right"/>
            <w:rPr>
              <w:sz w:val="22"/>
              <w:szCs w:val="22"/>
            </w:rPr>
          </w:pPr>
          <w:r>
            <w:rPr>
              <w:sz w:val="22"/>
              <w:szCs w:val="22"/>
              <w:lang w:val="cs-CZ"/>
            </w:rPr>
            <w:fldChar w:fldCharType="begin"/>
          </w:r>
          <w:r>
            <w:rPr>
              <w:sz w:val="22"/>
              <w:szCs w:val="22"/>
              <w:lang w:val="cs-CZ"/>
            </w:rPr>
            <w:instrText xml:space="preserve"> PAGE </w:instrText>
          </w:r>
          <w:r>
            <w:rPr>
              <w:sz w:val="22"/>
              <w:szCs w:val="22"/>
              <w:lang w:val="cs-CZ"/>
            </w:rPr>
            <w:fldChar w:fldCharType="separate"/>
          </w:r>
          <w:r>
            <w:rPr>
              <w:sz w:val="22"/>
              <w:szCs w:val="22"/>
              <w:lang w:val="cs-CZ"/>
            </w:rPr>
            <w:t>2</w:t>
          </w:r>
          <w:r>
            <w:rPr>
              <w:sz w:val="22"/>
              <w:szCs w:val="22"/>
              <w:lang w:val="cs-CZ"/>
            </w:rPr>
            <w:fldChar w:fldCharType="end"/>
          </w:r>
          <w:r>
            <w:rPr>
              <w:sz w:val="22"/>
              <w:szCs w:val="22"/>
              <w:lang w:val="cs-CZ"/>
            </w:rPr>
            <w:t xml:space="preserve"> | </w:t>
          </w:r>
          <w:r>
            <w:rPr>
              <w:sz w:val="22"/>
              <w:szCs w:val="22"/>
              <w:lang w:val="cs-CZ"/>
            </w:rPr>
            <w:fldChar w:fldCharType="begin"/>
          </w:r>
          <w:r>
            <w:rPr>
              <w:sz w:val="22"/>
              <w:szCs w:val="22"/>
              <w:lang w:val="cs-CZ"/>
            </w:rPr>
            <w:instrText xml:space="preserve"> NUMPAGES </w:instrText>
          </w:r>
          <w:r>
            <w:rPr>
              <w:sz w:val="22"/>
              <w:szCs w:val="22"/>
              <w:lang w:val="cs-CZ"/>
            </w:rPr>
            <w:fldChar w:fldCharType="separate"/>
          </w:r>
          <w:r>
            <w:rPr>
              <w:sz w:val="22"/>
              <w:szCs w:val="22"/>
              <w:lang w:val="cs-CZ"/>
            </w:rPr>
            <w:t>2</w:t>
          </w:r>
          <w:r>
            <w:rPr>
              <w:sz w:val="22"/>
              <w:szCs w:val="22"/>
              <w:lang w:val="cs-CZ"/>
            </w:rPr>
            <w:fldChar w:fldCharType="end"/>
          </w:r>
        </w:p>
      </w:tc>
    </w:tr>
  </w:tbl>
  <w:p w14:paraId="07607E97" w14:textId="77777777" w:rsidR="003B4098" w:rsidRDefault="003B409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450" w:type="dxa"/>
      <w:tblLayout w:type="fixed"/>
      <w:tblLook w:val="06A0" w:firstRow="1" w:lastRow="0" w:firstColumn="1" w:lastColumn="0" w:noHBand="1" w:noVBand="1"/>
    </w:tblPr>
    <w:tblGrid>
      <w:gridCol w:w="582"/>
      <w:gridCol w:w="2381"/>
      <w:gridCol w:w="2887"/>
      <w:gridCol w:w="2800"/>
      <w:gridCol w:w="800"/>
    </w:tblGrid>
    <w:tr w:rsidR="003B4098" w14:paraId="27A8EAD8" w14:textId="77777777">
      <w:trPr>
        <w:trHeight w:val="495"/>
      </w:trPr>
      <w:tc>
        <w:tcPr>
          <w:tcW w:w="582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6AEA2ADA" w14:textId="77777777" w:rsidR="003B4098" w:rsidRDefault="00000000">
          <w:pPr>
            <w:pStyle w:val="Zpat"/>
            <w:widowControl w:val="0"/>
            <w:rPr>
              <w:szCs w:val="28"/>
              <w:lang w:val="cs-CZ"/>
            </w:rPr>
          </w:pPr>
          <w:r>
            <w:rPr>
              <w:noProof/>
              <w:szCs w:val="28"/>
              <w:lang w:val="cs-CZ"/>
            </w:rPr>
            <w:drawing>
              <wp:anchor distT="0" distB="0" distL="0" distR="0" simplePos="0" relativeHeight="251657216" behindDoc="1" locked="0" layoutInCell="1" allowOverlap="1" wp14:anchorId="640ABA6A" wp14:editId="0A9E5AA3">
                <wp:simplePos x="0" y="0"/>
                <wp:positionH relativeFrom="column">
                  <wp:posOffset>-71755</wp:posOffset>
                </wp:positionH>
                <wp:positionV relativeFrom="paragraph">
                  <wp:posOffset>80645</wp:posOffset>
                </wp:positionV>
                <wp:extent cx="356235" cy="376555"/>
                <wp:effectExtent l="0" t="0" r="0" b="0"/>
                <wp:wrapNone/>
                <wp:docPr id="4" name="Imag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6235" cy="3765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381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347AEB4D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b/>
              <w:bCs/>
              <w:szCs w:val="28"/>
              <w:lang w:val="cs-CZ"/>
            </w:rPr>
            <w:t>Moravany</w:t>
          </w:r>
        </w:p>
      </w:tc>
      <w:tc>
        <w:tcPr>
          <w:tcW w:w="2887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6AA1B76C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color w:val="404040" w:themeColor="text1" w:themeTint="BF"/>
              <w:sz w:val="20"/>
              <w:lang w:val="cs-CZ"/>
            </w:rPr>
            <w:t>IČO:</w:t>
          </w:r>
          <w:r>
            <w:rPr>
              <w:sz w:val="20"/>
              <w:lang w:val="cs-CZ"/>
            </w:rPr>
            <w:t xml:space="preserve"> 00273988</w:t>
          </w:r>
        </w:p>
      </w:tc>
      <w:tc>
        <w:tcPr>
          <w:tcW w:w="2800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59068AE4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color w:val="404040" w:themeColor="text1" w:themeTint="BF"/>
              <w:sz w:val="20"/>
              <w:lang w:val="cs-CZ"/>
            </w:rPr>
            <w:t>Tel.:</w:t>
          </w:r>
          <w:r>
            <w:rPr>
              <w:sz w:val="20"/>
              <w:lang w:val="cs-CZ"/>
            </w:rPr>
            <w:t xml:space="preserve"> 466 951 204</w:t>
          </w:r>
        </w:p>
      </w:tc>
      <w:tc>
        <w:tcPr>
          <w:tcW w:w="800" w:type="dxa"/>
          <w:tcBorders>
            <w:top w:val="single" w:sz="4" w:space="0" w:color="7F7F7F"/>
            <w:left w:val="nil"/>
            <w:bottom w:val="nil"/>
            <w:right w:val="nil"/>
          </w:tcBorders>
          <w:vAlign w:val="center"/>
        </w:tcPr>
        <w:p w14:paraId="6B0B32CE" w14:textId="77777777" w:rsidR="003B4098" w:rsidRDefault="003B4098">
          <w:pPr>
            <w:pStyle w:val="Zpat"/>
            <w:widowControl w:val="0"/>
            <w:rPr>
              <w:rFonts w:ascii="Aptos" w:hAnsi="Aptos"/>
              <w:lang w:val="cs-CZ"/>
            </w:rPr>
          </w:pPr>
        </w:p>
      </w:tc>
    </w:tr>
    <w:tr w:rsidR="003B4098" w14:paraId="4B348BFA" w14:textId="77777777">
      <w:trPr>
        <w:trHeight w:val="360"/>
      </w:trPr>
      <w:tc>
        <w:tcPr>
          <w:tcW w:w="582" w:type="dxa"/>
          <w:tcBorders>
            <w:top w:val="nil"/>
            <w:left w:val="nil"/>
            <w:bottom w:val="nil"/>
            <w:right w:val="nil"/>
          </w:tcBorders>
        </w:tcPr>
        <w:p w14:paraId="16462A6D" w14:textId="77777777" w:rsidR="003B4098" w:rsidRDefault="003B4098">
          <w:pPr>
            <w:pStyle w:val="Zpat"/>
            <w:widowControl w:val="0"/>
            <w:rPr>
              <w:sz w:val="20"/>
              <w:lang w:val="cs-CZ"/>
            </w:rPr>
          </w:pPr>
        </w:p>
      </w:tc>
      <w:tc>
        <w:tcPr>
          <w:tcW w:w="2381" w:type="dxa"/>
          <w:tcBorders>
            <w:top w:val="nil"/>
            <w:left w:val="nil"/>
            <w:bottom w:val="nil"/>
            <w:right w:val="nil"/>
          </w:tcBorders>
        </w:tcPr>
        <w:p w14:paraId="1CD655CA" w14:textId="77777777" w:rsidR="003B4098" w:rsidRDefault="00000000">
          <w:pPr>
            <w:pStyle w:val="Zpat"/>
            <w:widowControl w:val="0"/>
            <w:rPr>
              <w:sz w:val="18"/>
              <w:szCs w:val="18"/>
            </w:rPr>
          </w:pPr>
          <w:r>
            <w:rPr>
              <w:sz w:val="18"/>
              <w:szCs w:val="18"/>
              <w:lang w:val="cs-CZ"/>
            </w:rPr>
            <w:t>obec-moravany.cz</w:t>
          </w:r>
        </w:p>
      </w:tc>
      <w:tc>
        <w:tcPr>
          <w:tcW w:w="2887" w:type="dxa"/>
          <w:tcBorders>
            <w:top w:val="nil"/>
            <w:left w:val="nil"/>
            <w:bottom w:val="nil"/>
            <w:right w:val="nil"/>
          </w:tcBorders>
        </w:tcPr>
        <w:p w14:paraId="65A5F714" w14:textId="77777777" w:rsidR="003B4098" w:rsidRDefault="00000000">
          <w:pPr>
            <w:pStyle w:val="Zpat"/>
            <w:widowControl w:val="0"/>
            <w:rPr>
              <w:lang w:val="cs-CZ"/>
            </w:rPr>
          </w:pPr>
          <w:r>
            <w:rPr>
              <w:color w:val="404040" w:themeColor="text1" w:themeTint="BF"/>
              <w:sz w:val="20"/>
              <w:lang w:val="cs-CZ"/>
            </w:rPr>
            <w:t>Datová schránka:</w:t>
          </w:r>
          <w:r>
            <w:rPr>
              <w:sz w:val="20"/>
              <w:lang w:val="cs-CZ"/>
            </w:rPr>
            <w:t xml:space="preserve"> hitbcp4</w:t>
          </w:r>
        </w:p>
      </w:tc>
      <w:tc>
        <w:tcPr>
          <w:tcW w:w="2800" w:type="dxa"/>
          <w:tcBorders>
            <w:top w:val="nil"/>
            <w:left w:val="nil"/>
            <w:bottom w:val="nil"/>
            <w:right w:val="nil"/>
          </w:tcBorders>
        </w:tcPr>
        <w:p w14:paraId="2B04AC29" w14:textId="77777777" w:rsidR="003B4098" w:rsidRDefault="00000000">
          <w:pPr>
            <w:pStyle w:val="Zpat"/>
            <w:widowControl w:val="0"/>
            <w:rPr>
              <w:sz w:val="18"/>
              <w:szCs w:val="18"/>
            </w:rPr>
          </w:pPr>
          <w:r>
            <w:rPr>
              <w:sz w:val="18"/>
              <w:szCs w:val="18"/>
              <w:lang w:val="cs-CZ"/>
            </w:rPr>
            <w:t>podatelna@obec-moravany.cz</w:t>
          </w:r>
        </w:p>
      </w:tc>
      <w:tc>
        <w:tcPr>
          <w:tcW w:w="800" w:type="dxa"/>
          <w:tcBorders>
            <w:top w:val="nil"/>
            <w:left w:val="nil"/>
            <w:bottom w:val="nil"/>
            <w:right w:val="nil"/>
          </w:tcBorders>
        </w:tcPr>
        <w:p w14:paraId="6D4D57F7" w14:textId="77777777" w:rsidR="003B4098" w:rsidRDefault="00000000">
          <w:pPr>
            <w:pStyle w:val="Zpat"/>
            <w:widowControl w:val="0"/>
            <w:jc w:val="right"/>
            <w:rPr>
              <w:sz w:val="22"/>
              <w:szCs w:val="22"/>
            </w:rPr>
          </w:pPr>
          <w:r>
            <w:rPr>
              <w:sz w:val="22"/>
              <w:szCs w:val="22"/>
              <w:lang w:val="cs-CZ"/>
            </w:rPr>
            <w:fldChar w:fldCharType="begin"/>
          </w:r>
          <w:r>
            <w:rPr>
              <w:sz w:val="22"/>
              <w:szCs w:val="22"/>
              <w:lang w:val="cs-CZ"/>
            </w:rPr>
            <w:instrText xml:space="preserve"> PAGE </w:instrText>
          </w:r>
          <w:r>
            <w:rPr>
              <w:sz w:val="22"/>
              <w:szCs w:val="22"/>
              <w:lang w:val="cs-CZ"/>
            </w:rPr>
            <w:fldChar w:fldCharType="separate"/>
          </w:r>
          <w:r>
            <w:rPr>
              <w:sz w:val="22"/>
              <w:szCs w:val="22"/>
              <w:lang w:val="cs-CZ"/>
            </w:rPr>
            <w:t>2</w:t>
          </w:r>
          <w:r>
            <w:rPr>
              <w:sz w:val="22"/>
              <w:szCs w:val="22"/>
              <w:lang w:val="cs-CZ"/>
            </w:rPr>
            <w:fldChar w:fldCharType="end"/>
          </w:r>
          <w:r>
            <w:rPr>
              <w:sz w:val="22"/>
              <w:szCs w:val="22"/>
              <w:lang w:val="cs-CZ"/>
            </w:rPr>
            <w:t xml:space="preserve"> | </w:t>
          </w:r>
          <w:r>
            <w:rPr>
              <w:sz w:val="22"/>
              <w:szCs w:val="22"/>
              <w:lang w:val="cs-CZ"/>
            </w:rPr>
            <w:fldChar w:fldCharType="begin"/>
          </w:r>
          <w:r>
            <w:rPr>
              <w:sz w:val="22"/>
              <w:szCs w:val="22"/>
              <w:lang w:val="cs-CZ"/>
            </w:rPr>
            <w:instrText xml:space="preserve"> NUMPAGES </w:instrText>
          </w:r>
          <w:r>
            <w:rPr>
              <w:sz w:val="22"/>
              <w:szCs w:val="22"/>
              <w:lang w:val="cs-CZ"/>
            </w:rPr>
            <w:fldChar w:fldCharType="separate"/>
          </w:r>
          <w:r>
            <w:rPr>
              <w:sz w:val="22"/>
              <w:szCs w:val="22"/>
              <w:lang w:val="cs-CZ"/>
            </w:rPr>
            <w:t>2</w:t>
          </w:r>
          <w:r>
            <w:rPr>
              <w:sz w:val="22"/>
              <w:szCs w:val="22"/>
              <w:lang w:val="cs-CZ"/>
            </w:rPr>
            <w:fldChar w:fldCharType="end"/>
          </w:r>
        </w:p>
      </w:tc>
    </w:tr>
  </w:tbl>
  <w:p w14:paraId="39EAC95E" w14:textId="77777777" w:rsidR="003B4098" w:rsidRDefault="003B409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971D5" w14:textId="77777777" w:rsidR="002D4FB5" w:rsidRDefault="002D4FB5">
      <w:pPr>
        <w:spacing w:after="0" w:line="240" w:lineRule="auto"/>
      </w:pPr>
      <w:r>
        <w:separator/>
      </w:r>
    </w:p>
  </w:footnote>
  <w:footnote w:type="continuationSeparator" w:id="0">
    <w:p w14:paraId="6EA625C7" w14:textId="77777777" w:rsidR="002D4FB5" w:rsidRDefault="002D4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35A7B" w14:textId="77777777" w:rsidR="003B4098" w:rsidRDefault="003B409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60" w:type="dxa"/>
      <w:tblLayout w:type="fixed"/>
      <w:tblLook w:val="06A0" w:firstRow="1" w:lastRow="0" w:firstColumn="1" w:lastColumn="0" w:noHBand="1" w:noVBand="1"/>
    </w:tblPr>
    <w:tblGrid>
      <w:gridCol w:w="877"/>
      <w:gridCol w:w="8483"/>
    </w:tblGrid>
    <w:tr w:rsidR="003B4098" w14:paraId="3C57FE65" w14:textId="77777777">
      <w:trPr>
        <w:trHeight w:val="525"/>
      </w:trPr>
      <w:tc>
        <w:tcPr>
          <w:tcW w:w="877" w:type="dxa"/>
        </w:tcPr>
        <w:p w14:paraId="6BD7D983" w14:textId="77777777" w:rsidR="003B4098" w:rsidRDefault="00000000">
          <w:pPr>
            <w:pStyle w:val="Zhlav"/>
            <w:widowControl w:val="0"/>
            <w:ind w:left="-115"/>
            <w:rPr>
              <w:rFonts w:ascii="Aptos" w:hAnsi="Aptos"/>
              <w:lang w:val="cs-CZ"/>
            </w:rPr>
          </w:pPr>
          <w:r>
            <w:rPr>
              <w:noProof/>
              <w:lang w:val="cs-CZ"/>
            </w:rPr>
            <w:drawing>
              <wp:anchor distT="0" distB="0" distL="0" distR="0" simplePos="0" relativeHeight="251658240" behindDoc="1" locked="0" layoutInCell="1" allowOverlap="1" wp14:anchorId="694000F1" wp14:editId="57710B8B">
                <wp:simplePos x="0" y="0"/>
                <wp:positionH relativeFrom="column">
                  <wp:posOffset>-220980</wp:posOffset>
                </wp:positionH>
                <wp:positionV relativeFrom="paragraph">
                  <wp:posOffset>18415</wp:posOffset>
                </wp:positionV>
                <wp:extent cx="541020" cy="568960"/>
                <wp:effectExtent l="0" t="0" r="0" b="0"/>
                <wp:wrapSquare wrapText="bothSides"/>
                <wp:docPr id="1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1020" cy="5689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482" w:type="dxa"/>
          <w:vAlign w:val="center"/>
        </w:tcPr>
        <w:p w14:paraId="52C07511" w14:textId="77777777" w:rsidR="003B4098" w:rsidRDefault="00000000">
          <w:pPr>
            <w:pStyle w:val="Zhlav"/>
            <w:widowControl w:val="0"/>
            <w:rPr>
              <w:lang w:val="cs-CZ"/>
            </w:rPr>
          </w:pPr>
          <w:r>
            <w:rPr>
              <w:b/>
              <w:bCs/>
              <w:color w:val="7F7F7F" w:themeColor="text1" w:themeTint="80"/>
              <w:sz w:val="32"/>
              <w:szCs w:val="40"/>
              <w:lang w:val="cs-CZ"/>
            </w:rPr>
            <w:t>Obec Moravany</w:t>
          </w:r>
        </w:p>
      </w:tc>
    </w:tr>
  </w:tbl>
  <w:p w14:paraId="16C72DC7" w14:textId="77777777" w:rsidR="003B4098" w:rsidRDefault="003B4098">
    <w:pPr>
      <w:pStyle w:val="Zhlav"/>
      <w:rPr>
        <w:sz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60" w:type="dxa"/>
      <w:tblLayout w:type="fixed"/>
      <w:tblLook w:val="06A0" w:firstRow="1" w:lastRow="0" w:firstColumn="1" w:lastColumn="0" w:noHBand="1" w:noVBand="1"/>
    </w:tblPr>
    <w:tblGrid>
      <w:gridCol w:w="877"/>
      <w:gridCol w:w="8483"/>
    </w:tblGrid>
    <w:tr w:rsidR="003B4098" w14:paraId="14E0C7AB" w14:textId="77777777">
      <w:trPr>
        <w:trHeight w:val="525"/>
      </w:trPr>
      <w:tc>
        <w:tcPr>
          <w:tcW w:w="877" w:type="dxa"/>
        </w:tcPr>
        <w:p w14:paraId="3F35C04B" w14:textId="77777777" w:rsidR="003B4098" w:rsidRDefault="00000000">
          <w:pPr>
            <w:pStyle w:val="Zhlav"/>
            <w:widowControl w:val="0"/>
            <w:ind w:left="-115"/>
            <w:rPr>
              <w:rFonts w:ascii="Aptos" w:hAnsi="Aptos"/>
              <w:lang w:val="cs-CZ"/>
            </w:rPr>
          </w:pPr>
          <w:r>
            <w:rPr>
              <w:noProof/>
              <w:lang w:val="cs-CZ"/>
            </w:rPr>
            <w:drawing>
              <wp:anchor distT="0" distB="0" distL="0" distR="0" simplePos="0" relativeHeight="251659264" behindDoc="1" locked="0" layoutInCell="1" allowOverlap="1" wp14:anchorId="5B447719" wp14:editId="6C99D199">
                <wp:simplePos x="0" y="0"/>
                <wp:positionH relativeFrom="column">
                  <wp:posOffset>-220980</wp:posOffset>
                </wp:positionH>
                <wp:positionV relativeFrom="paragraph">
                  <wp:posOffset>18415</wp:posOffset>
                </wp:positionV>
                <wp:extent cx="541020" cy="568960"/>
                <wp:effectExtent l="0" t="0" r="0" b="0"/>
                <wp:wrapSquare wrapText="bothSides"/>
                <wp:docPr id="2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1020" cy="5689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482" w:type="dxa"/>
          <w:vAlign w:val="center"/>
        </w:tcPr>
        <w:p w14:paraId="0C1ECE66" w14:textId="77777777" w:rsidR="003B4098" w:rsidRDefault="00000000">
          <w:pPr>
            <w:pStyle w:val="Zhlav"/>
            <w:widowControl w:val="0"/>
            <w:rPr>
              <w:lang w:val="cs-CZ"/>
            </w:rPr>
          </w:pPr>
          <w:r>
            <w:rPr>
              <w:b/>
              <w:bCs/>
              <w:color w:val="7F7F7F" w:themeColor="text1" w:themeTint="80"/>
              <w:sz w:val="32"/>
              <w:szCs w:val="40"/>
              <w:lang w:val="cs-CZ"/>
            </w:rPr>
            <w:t>Obec Moravany</w:t>
          </w:r>
        </w:p>
      </w:tc>
    </w:tr>
  </w:tbl>
  <w:p w14:paraId="0E58AFD5" w14:textId="77777777" w:rsidR="003B4098" w:rsidRDefault="003B4098">
    <w:pPr>
      <w:pStyle w:val="Zhlav"/>
      <w:rPr>
        <w:sz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98"/>
    <w:rsid w:val="00027FEF"/>
    <w:rsid w:val="00073B09"/>
    <w:rsid w:val="000A55B8"/>
    <w:rsid w:val="000E5DB1"/>
    <w:rsid w:val="00187D23"/>
    <w:rsid w:val="00274AA1"/>
    <w:rsid w:val="00285F13"/>
    <w:rsid w:val="002B78E0"/>
    <w:rsid w:val="002D4FB5"/>
    <w:rsid w:val="003137E8"/>
    <w:rsid w:val="0031489C"/>
    <w:rsid w:val="00342C3E"/>
    <w:rsid w:val="00373660"/>
    <w:rsid w:val="003A1EED"/>
    <w:rsid w:val="003B4098"/>
    <w:rsid w:val="00407AD9"/>
    <w:rsid w:val="004831F5"/>
    <w:rsid w:val="00495803"/>
    <w:rsid w:val="004B77D4"/>
    <w:rsid w:val="00504729"/>
    <w:rsid w:val="00576D15"/>
    <w:rsid w:val="00581994"/>
    <w:rsid w:val="00583BB8"/>
    <w:rsid w:val="00600413"/>
    <w:rsid w:val="006811E1"/>
    <w:rsid w:val="0075039E"/>
    <w:rsid w:val="00782EBC"/>
    <w:rsid w:val="007B501E"/>
    <w:rsid w:val="007F4D1E"/>
    <w:rsid w:val="007F5C19"/>
    <w:rsid w:val="00862EE6"/>
    <w:rsid w:val="008B6682"/>
    <w:rsid w:val="008E554E"/>
    <w:rsid w:val="008F60EA"/>
    <w:rsid w:val="00927EE8"/>
    <w:rsid w:val="009B4A86"/>
    <w:rsid w:val="00A81015"/>
    <w:rsid w:val="00B65CB0"/>
    <w:rsid w:val="00B80BC4"/>
    <w:rsid w:val="00BF3B11"/>
    <w:rsid w:val="00C107D4"/>
    <w:rsid w:val="00C453A9"/>
    <w:rsid w:val="00C61F54"/>
    <w:rsid w:val="00D5767E"/>
    <w:rsid w:val="00D8205E"/>
    <w:rsid w:val="00DC3C50"/>
    <w:rsid w:val="00E372D5"/>
    <w:rsid w:val="00EC6F2D"/>
    <w:rsid w:val="00F70A2C"/>
    <w:rsid w:val="00F9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A9BD2"/>
  <w15:docId w15:val="{9F35BC61-3113-4019-8741-3FF7C4257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76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qFormat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qFormat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qFormat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qFormat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link w:val="Nzev"/>
    <w:uiPriority w:val="10"/>
    <w:qFormat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nadpisChar">
    <w:name w:val="Podnadpis Char"/>
    <w:basedOn w:val="Standardnpsmoodstavce"/>
    <w:link w:val="Podnadpis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Zdraznnintenzivn">
    <w:name w:val="Intense Emphasis"/>
    <w:basedOn w:val="Standardnpsmoodstavce"/>
    <w:uiPriority w:val="21"/>
    <w:qFormat/>
    <w:rPr>
      <w:i/>
      <w:iCs/>
      <w:color w:val="0F4761" w:themeColor="accent1" w:themeShade="BF"/>
    </w:rPr>
  </w:style>
  <w:style w:type="character" w:customStyle="1" w:styleId="CittChar">
    <w:name w:val="Citát Char"/>
    <w:basedOn w:val="Standardnpsmoodstavce"/>
    <w:link w:val="Citt"/>
    <w:uiPriority w:val="29"/>
    <w:qFormat/>
    <w:rPr>
      <w:i/>
      <w:iCs/>
      <w:color w:val="404040" w:themeColor="text1" w:themeTint="BF"/>
    </w:rPr>
  </w:style>
  <w:style w:type="character" w:customStyle="1" w:styleId="VrazncittChar">
    <w:name w:val="Výrazný citát Char"/>
    <w:basedOn w:val="Standardnpsmoodstavce"/>
    <w:link w:val="Vrazncitt"/>
    <w:uiPriority w:val="30"/>
    <w:qFormat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ZhlavChar">
    <w:name w:val="Záhlaví Char"/>
    <w:basedOn w:val="Standardnpsmoodstavce"/>
    <w:link w:val="Zhlav"/>
    <w:uiPriority w:val="99"/>
    <w:qFormat/>
  </w:style>
  <w:style w:type="character" w:customStyle="1" w:styleId="ZpatChar">
    <w:name w:val="Zápatí Char"/>
    <w:basedOn w:val="Standardnpsmoodstavce"/>
    <w:link w:val="Zpat"/>
    <w:uiPriority w:val="99"/>
    <w:qFormat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ascii="Aptos" w:hAnsi="Aptos" w:cs="Lohit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ascii="Aptos" w:hAnsi="Aptos" w:cs="Lohit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ascii="Aptos" w:hAnsi="Aptos" w:cs="Lohit Devanagari"/>
    </w:rPr>
  </w:style>
  <w:style w:type="paragraph" w:styleId="Nzev">
    <w:name w:val="Title"/>
    <w:basedOn w:val="Normln"/>
    <w:next w:val="Normln"/>
    <w:link w:val="Nzev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paragraph" w:styleId="Vrazncitt">
    <w:name w:val="Intense Quote"/>
    <w:basedOn w:val="Normln"/>
    <w:next w:val="Normln"/>
    <w:link w:val="Vrazncitt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link w:val="Zhlav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TableContents">
    <w:name w:val="Table Contents"/>
    <w:basedOn w:val="Normln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Zkladntext2">
    <w:name w:val="Body Text 2"/>
    <w:basedOn w:val="Normln"/>
    <w:qFormat/>
    <w:pPr>
      <w:spacing w:after="120" w:line="480" w:lineRule="auto"/>
    </w:pPr>
  </w:style>
  <w:style w:type="table" w:styleId="Mkatabulky">
    <w:name w:val="Table Grid"/>
    <w:basedOn w:val="Normlntabulka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866</Words>
  <Characters>5113</Characters>
  <Application>Microsoft Office Word</Application>
  <DocSecurity>0</DocSecurity>
  <Lines>42</Lines>
  <Paragraphs>11</Paragraphs>
  <ScaleCrop>false</ScaleCrop>
  <Company/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Lapeš</dc:creator>
  <dc:description/>
  <cp:lastModifiedBy>Alena Schejbalová</cp:lastModifiedBy>
  <cp:revision>39</cp:revision>
  <cp:lastPrinted>2026-02-16T12:19:00Z</cp:lastPrinted>
  <dcterms:created xsi:type="dcterms:W3CDTF">2026-02-13T08:00:00Z</dcterms:created>
  <dcterms:modified xsi:type="dcterms:W3CDTF">2026-02-25T07:11:00Z</dcterms:modified>
  <dc:identifier/>
  <dc:language>en-US</dc:language>
</cp:coreProperties>
</file>